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Default="0092403E">
      <w:pPr>
        <w:jc w:val="center"/>
      </w:pPr>
      <w:r w:rsidRPr="00AF6625">
        <w:t>И</w:t>
      </w:r>
      <w:r w:rsidR="009D2E88">
        <w:t>ЗВЕЩЕНИЕ О ПРОВЕДЕНИИ АУКЦИОНА</w:t>
      </w:r>
    </w:p>
    <w:p w:rsidR="008239ED" w:rsidRPr="00AF6625" w:rsidRDefault="008239ED">
      <w:pPr>
        <w:jc w:val="center"/>
      </w:pPr>
    </w:p>
    <w:p w:rsidR="008239ED" w:rsidRDefault="008239ED" w:rsidP="008239ED">
      <w:pPr>
        <w:spacing w:line="230" w:lineRule="auto"/>
        <w:ind w:firstLine="708"/>
        <w:jc w:val="both"/>
        <w:rPr>
          <w:sz w:val="28"/>
          <w:szCs w:val="28"/>
        </w:rPr>
      </w:pPr>
      <w:r w:rsidRPr="003136A4">
        <w:rPr>
          <w:sz w:val="28"/>
          <w:szCs w:val="28"/>
        </w:rPr>
        <w:t xml:space="preserve">На основании </w:t>
      </w:r>
      <w:r>
        <w:rPr>
          <w:sz w:val="28"/>
          <w:szCs w:val="28"/>
        </w:rPr>
        <w:t>постановления администрации Псебайского городского поселения Мостовского района от 18 сентября 2019 года  №315 «</w:t>
      </w:r>
      <w:r w:rsidRPr="00185D39">
        <w:rPr>
          <w:sz w:val="28"/>
          <w:szCs w:val="28"/>
        </w:rPr>
        <w:t xml:space="preserve">О проведении торгов по продаже </w:t>
      </w:r>
      <w:r>
        <w:rPr>
          <w:sz w:val="28"/>
          <w:szCs w:val="28"/>
        </w:rPr>
        <w:t xml:space="preserve">права на заключение договора аренды земельного участка с кадастровым номером 23:20:0304001:694» </w:t>
      </w:r>
      <w:r w:rsidR="00EA5D5F" w:rsidRPr="00933FF4">
        <w:rPr>
          <w:sz w:val="28"/>
          <w:szCs w:val="28"/>
        </w:rPr>
        <w:t>администрация</w:t>
      </w:r>
      <w:r w:rsidR="00EA5D5F" w:rsidRPr="003136A4">
        <w:rPr>
          <w:sz w:val="28"/>
          <w:szCs w:val="28"/>
        </w:rPr>
        <w:t xml:space="preserve"> муниципального образования Мостовский район</w:t>
      </w:r>
      <w:r w:rsidR="00EA5D5F">
        <w:rPr>
          <w:sz w:val="28"/>
          <w:szCs w:val="28"/>
        </w:rPr>
        <w:t xml:space="preserve"> (организатор торгов)</w:t>
      </w:r>
      <w:r w:rsidR="00EA5D5F" w:rsidRPr="003136A4">
        <w:rPr>
          <w:sz w:val="28"/>
          <w:szCs w:val="28"/>
        </w:rPr>
        <w:t xml:space="preserve"> проводит </w:t>
      </w:r>
      <w:r w:rsidR="00EA5D5F">
        <w:rPr>
          <w:sz w:val="28"/>
          <w:szCs w:val="28"/>
        </w:rPr>
        <w:t>торги в форме аукциона</w:t>
      </w:r>
      <w:r w:rsidR="00EA5D5F" w:rsidRPr="00CF17D4">
        <w:rPr>
          <w:sz w:val="28"/>
          <w:szCs w:val="28"/>
        </w:rPr>
        <w:t xml:space="preserve">, </w:t>
      </w:r>
      <w:r w:rsidR="00EA5D5F">
        <w:rPr>
          <w:sz w:val="28"/>
          <w:szCs w:val="28"/>
        </w:rPr>
        <w:t xml:space="preserve">открытого </w:t>
      </w:r>
      <w:r w:rsidR="00EA5D5F" w:rsidRPr="006D7869">
        <w:rPr>
          <w:sz w:val="28"/>
          <w:szCs w:val="28"/>
        </w:rPr>
        <w:t>по составу участников</w:t>
      </w:r>
      <w:r w:rsidR="00EA5D5F">
        <w:rPr>
          <w:sz w:val="28"/>
          <w:szCs w:val="28"/>
        </w:rPr>
        <w:t xml:space="preserve"> и форме подачи предложений о цене, </w:t>
      </w:r>
      <w:r w:rsidR="00EA5D5F" w:rsidRPr="003136A4">
        <w:rPr>
          <w:sz w:val="28"/>
          <w:szCs w:val="28"/>
        </w:rPr>
        <w:t xml:space="preserve">по продаже </w:t>
      </w:r>
      <w:r w:rsidR="00EA5D5F">
        <w:rPr>
          <w:sz w:val="28"/>
          <w:szCs w:val="28"/>
        </w:rPr>
        <w:t>права на заключение договор</w:t>
      </w:r>
      <w:r>
        <w:rPr>
          <w:sz w:val="28"/>
          <w:szCs w:val="28"/>
        </w:rPr>
        <w:t>а</w:t>
      </w:r>
      <w:r w:rsidR="00EC13A5">
        <w:rPr>
          <w:sz w:val="28"/>
          <w:szCs w:val="28"/>
        </w:rPr>
        <w:t xml:space="preserve"> </w:t>
      </w:r>
      <w:r w:rsidR="00EA5D5F">
        <w:rPr>
          <w:sz w:val="28"/>
          <w:szCs w:val="28"/>
        </w:rPr>
        <w:t xml:space="preserve">аренды </w:t>
      </w:r>
      <w:r w:rsidR="00EC13A5">
        <w:rPr>
          <w:sz w:val="28"/>
          <w:szCs w:val="28"/>
        </w:rPr>
        <w:t>земельн</w:t>
      </w:r>
      <w:r>
        <w:rPr>
          <w:sz w:val="28"/>
          <w:szCs w:val="28"/>
        </w:rPr>
        <w:t xml:space="preserve">ого </w:t>
      </w:r>
      <w:r w:rsidR="00EC13A5">
        <w:rPr>
          <w:sz w:val="28"/>
          <w:szCs w:val="28"/>
        </w:rPr>
        <w:t>участк</w:t>
      </w:r>
      <w:r>
        <w:rPr>
          <w:sz w:val="28"/>
          <w:szCs w:val="28"/>
        </w:rPr>
        <w:t xml:space="preserve">а </w:t>
      </w:r>
      <w:r w:rsidRPr="001F310F">
        <w:rPr>
          <w:sz w:val="28"/>
          <w:szCs w:val="28"/>
        </w:rPr>
        <w:t xml:space="preserve">площадью </w:t>
      </w:r>
      <w:r>
        <w:rPr>
          <w:sz w:val="28"/>
          <w:szCs w:val="28"/>
        </w:rPr>
        <w:t xml:space="preserve">               37046 кв.м, </w:t>
      </w:r>
      <w:r w:rsidRPr="001F310F">
        <w:rPr>
          <w:sz w:val="28"/>
        </w:rPr>
        <w:t xml:space="preserve">с кадастровым номером </w:t>
      </w:r>
      <w:r w:rsidRPr="001F310F">
        <w:rPr>
          <w:sz w:val="28"/>
          <w:szCs w:val="28"/>
        </w:rPr>
        <w:t>23:20:</w:t>
      </w:r>
      <w:r>
        <w:rPr>
          <w:sz w:val="28"/>
          <w:szCs w:val="28"/>
        </w:rPr>
        <w:t>0304001</w:t>
      </w:r>
      <w:r w:rsidRPr="001F310F">
        <w:rPr>
          <w:sz w:val="28"/>
          <w:szCs w:val="28"/>
        </w:rPr>
        <w:t>:</w:t>
      </w:r>
      <w:r>
        <w:rPr>
          <w:sz w:val="28"/>
          <w:szCs w:val="28"/>
        </w:rPr>
        <w:t>694</w:t>
      </w:r>
      <w:r w:rsidRPr="001F310F">
        <w:rPr>
          <w:sz w:val="28"/>
          <w:szCs w:val="28"/>
        </w:rPr>
        <w:t xml:space="preserve">, </w:t>
      </w:r>
      <w:r>
        <w:rPr>
          <w:sz w:val="28"/>
          <w:szCs w:val="28"/>
        </w:rPr>
        <w:t>имеющий местоположение</w:t>
      </w:r>
      <w:r w:rsidRPr="001F310F">
        <w:rPr>
          <w:sz w:val="28"/>
          <w:szCs w:val="28"/>
        </w:rPr>
        <w:t xml:space="preserve">: Мостовский район, </w:t>
      </w:r>
      <w:r>
        <w:rPr>
          <w:sz w:val="28"/>
          <w:szCs w:val="28"/>
        </w:rPr>
        <w:t>юго-восточнее поселка Псебай, вид разрешенного использования: для размещения технологических зданий и сооружений (размещение завода по добыче, розливу, бутилированию питьевой воды)</w:t>
      </w:r>
      <w:r w:rsidRPr="001F310F">
        <w:rPr>
          <w:sz w:val="28"/>
          <w:szCs w:val="28"/>
        </w:rPr>
        <w:t>, категория земель: земли населенных пунктов</w:t>
      </w:r>
      <w:r>
        <w:rPr>
          <w:sz w:val="28"/>
          <w:szCs w:val="28"/>
        </w:rPr>
        <w:t>.</w:t>
      </w:r>
    </w:p>
    <w:p w:rsidR="00EC13A5" w:rsidRDefault="00EC13A5" w:rsidP="008239ED">
      <w:pPr>
        <w:spacing w:line="230" w:lineRule="auto"/>
        <w:ind w:firstLine="708"/>
        <w:jc w:val="both"/>
        <w:rPr>
          <w:sz w:val="28"/>
          <w:szCs w:val="28"/>
        </w:rPr>
      </w:pPr>
      <w:r>
        <w:rPr>
          <w:sz w:val="28"/>
          <w:szCs w:val="28"/>
        </w:rPr>
        <w:t>Ежегодный размер арендной платы</w:t>
      </w:r>
      <w:r w:rsidRPr="003136A4">
        <w:rPr>
          <w:sz w:val="28"/>
          <w:szCs w:val="28"/>
        </w:rPr>
        <w:t xml:space="preserve"> составляет</w:t>
      </w:r>
      <w:r>
        <w:rPr>
          <w:sz w:val="28"/>
          <w:szCs w:val="28"/>
        </w:rPr>
        <w:t xml:space="preserve"> </w:t>
      </w:r>
      <w:r w:rsidR="008239ED">
        <w:rPr>
          <w:sz w:val="28"/>
          <w:szCs w:val="28"/>
        </w:rPr>
        <w:t>175302 (сто семьдесят пять тысяч триста два) рубля</w:t>
      </w:r>
      <w:r>
        <w:rPr>
          <w:sz w:val="28"/>
          <w:szCs w:val="28"/>
        </w:rPr>
        <w:t xml:space="preserve"> </w:t>
      </w:r>
      <w:r w:rsidRPr="003136A4">
        <w:rPr>
          <w:sz w:val="28"/>
          <w:szCs w:val="28"/>
        </w:rPr>
        <w:t>и является начальной ценой аукциона. Шаг аукциона –</w:t>
      </w:r>
      <w:r>
        <w:rPr>
          <w:sz w:val="28"/>
          <w:szCs w:val="28"/>
        </w:rPr>
        <w:t xml:space="preserve"> </w:t>
      </w:r>
      <w:r w:rsidR="008239ED">
        <w:rPr>
          <w:sz w:val="28"/>
          <w:szCs w:val="28"/>
        </w:rPr>
        <w:t>5260</w:t>
      </w:r>
      <w:r>
        <w:rPr>
          <w:sz w:val="28"/>
          <w:szCs w:val="28"/>
        </w:rPr>
        <w:t xml:space="preserve"> рублей</w:t>
      </w:r>
      <w:r w:rsidRPr="003136A4">
        <w:rPr>
          <w:sz w:val="28"/>
          <w:szCs w:val="28"/>
        </w:rPr>
        <w:t xml:space="preserve">. Задаток на участие в аукционе – </w:t>
      </w:r>
      <w:r w:rsidR="008239ED">
        <w:rPr>
          <w:sz w:val="28"/>
          <w:szCs w:val="28"/>
        </w:rPr>
        <w:t>175302</w:t>
      </w:r>
      <w:r>
        <w:rPr>
          <w:sz w:val="28"/>
          <w:szCs w:val="28"/>
        </w:rPr>
        <w:t xml:space="preserve"> </w:t>
      </w:r>
      <w:r w:rsidRPr="003136A4">
        <w:rPr>
          <w:sz w:val="28"/>
          <w:szCs w:val="28"/>
        </w:rPr>
        <w:t>рубл</w:t>
      </w:r>
      <w:r w:rsidR="008239ED">
        <w:rPr>
          <w:sz w:val="28"/>
          <w:szCs w:val="28"/>
        </w:rPr>
        <w:t>я.</w:t>
      </w:r>
    </w:p>
    <w:p w:rsidR="00ED3168" w:rsidRDefault="00A54E91" w:rsidP="00ED3168">
      <w:pPr>
        <w:ind w:firstLine="708"/>
        <w:jc w:val="both"/>
        <w:rPr>
          <w:sz w:val="28"/>
          <w:szCs w:val="28"/>
        </w:rPr>
      </w:pPr>
      <w:r>
        <w:rPr>
          <w:sz w:val="28"/>
          <w:szCs w:val="28"/>
        </w:rPr>
        <w:t>Срок аренды земельн</w:t>
      </w:r>
      <w:r w:rsidR="006643C4">
        <w:rPr>
          <w:sz w:val="28"/>
          <w:szCs w:val="28"/>
        </w:rPr>
        <w:t>ого</w:t>
      </w:r>
      <w:r>
        <w:rPr>
          <w:sz w:val="28"/>
          <w:szCs w:val="28"/>
        </w:rPr>
        <w:t xml:space="preserve"> участк</w:t>
      </w:r>
      <w:r w:rsidR="006643C4">
        <w:rPr>
          <w:sz w:val="28"/>
          <w:szCs w:val="28"/>
        </w:rPr>
        <w:t>а</w:t>
      </w:r>
      <w:r>
        <w:rPr>
          <w:sz w:val="28"/>
          <w:szCs w:val="28"/>
        </w:rPr>
        <w:t xml:space="preserve"> </w:t>
      </w:r>
      <w:r w:rsidR="00F84E3A">
        <w:rPr>
          <w:sz w:val="28"/>
          <w:szCs w:val="28"/>
        </w:rPr>
        <w:t xml:space="preserve">– </w:t>
      </w:r>
      <w:r w:rsidR="008239ED">
        <w:rPr>
          <w:sz w:val="28"/>
          <w:szCs w:val="28"/>
        </w:rPr>
        <w:t>5</w:t>
      </w:r>
      <w:r w:rsidR="00F90D70">
        <w:rPr>
          <w:sz w:val="28"/>
          <w:szCs w:val="28"/>
        </w:rPr>
        <w:t xml:space="preserve"> </w:t>
      </w:r>
      <w:r w:rsidR="00F84E3A">
        <w:rPr>
          <w:sz w:val="28"/>
          <w:szCs w:val="28"/>
        </w:rPr>
        <w:t>лет.</w:t>
      </w:r>
    </w:p>
    <w:p w:rsidR="00F84E3A" w:rsidRPr="00625202" w:rsidRDefault="00F84E3A" w:rsidP="006D4957">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sidR="0051462E">
        <w:rPr>
          <w:sz w:val="28"/>
          <w:szCs w:val="28"/>
        </w:rPr>
        <w:t>, каб. №2</w:t>
      </w:r>
      <w:r w:rsidRPr="00625202">
        <w:rPr>
          <w:sz w:val="28"/>
          <w:szCs w:val="28"/>
        </w:rPr>
        <w:t>.</w:t>
      </w:r>
      <w:r>
        <w:rPr>
          <w:sz w:val="28"/>
          <w:szCs w:val="28"/>
        </w:rPr>
        <w:t xml:space="preserve"> </w:t>
      </w:r>
      <w:r w:rsidRPr="00311829">
        <w:rPr>
          <w:b/>
          <w:sz w:val="28"/>
          <w:szCs w:val="28"/>
        </w:rPr>
        <w:t>Дата и время начала приема заявок:</w:t>
      </w:r>
      <w:r w:rsidRPr="00625202">
        <w:rPr>
          <w:sz w:val="28"/>
          <w:szCs w:val="28"/>
        </w:rPr>
        <w:t xml:space="preserve"> 08 часов 00 минут </w:t>
      </w:r>
      <w:r w:rsidR="008239ED">
        <w:rPr>
          <w:sz w:val="28"/>
          <w:szCs w:val="28"/>
        </w:rPr>
        <w:t>20</w:t>
      </w:r>
      <w:r w:rsidR="00101636">
        <w:rPr>
          <w:sz w:val="28"/>
          <w:szCs w:val="28"/>
        </w:rPr>
        <w:t xml:space="preserve"> </w:t>
      </w:r>
      <w:r w:rsidR="008239ED">
        <w:rPr>
          <w:sz w:val="28"/>
          <w:szCs w:val="28"/>
        </w:rPr>
        <w:t xml:space="preserve">сентября </w:t>
      </w:r>
      <w:r>
        <w:rPr>
          <w:sz w:val="28"/>
          <w:szCs w:val="28"/>
        </w:rPr>
        <w:t>2</w:t>
      </w:r>
      <w:r w:rsidRPr="00625202">
        <w:rPr>
          <w:sz w:val="28"/>
          <w:szCs w:val="28"/>
        </w:rPr>
        <w:t>01</w:t>
      </w:r>
      <w:r w:rsidR="00F90D70">
        <w:rPr>
          <w:sz w:val="28"/>
          <w:szCs w:val="28"/>
        </w:rPr>
        <w:t>9</w:t>
      </w:r>
      <w:r w:rsidRPr="00625202">
        <w:rPr>
          <w:sz w:val="28"/>
          <w:szCs w:val="28"/>
        </w:rPr>
        <w:t xml:space="preserve"> года. </w:t>
      </w:r>
      <w:r w:rsidRPr="00311829">
        <w:rPr>
          <w:b/>
          <w:sz w:val="28"/>
          <w:szCs w:val="28"/>
        </w:rPr>
        <w:t>Дата и время окончания приема заявок:</w:t>
      </w:r>
      <w:r>
        <w:rPr>
          <w:sz w:val="28"/>
          <w:szCs w:val="28"/>
        </w:rPr>
        <w:t xml:space="preserve">  10</w:t>
      </w:r>
      <w:r w:rsidRPr="00625202">
        <w:rPr>
          <w:sz w:val="28"/>
          <w:szCs w:val="28"/>
        </w:rPr>
        <w:t xml:space="preserve"> часов 00 минут</w:t>
      </w:r>
      <w:r>
        <w:rPr>
          <w:sz w:val="28"/>
          <w:szCs w:val="28"/>
        </w:rPr>
        <w:t xml:space="preserve"> </w:t>
      </w:r>
      <w:r w:rsidR="008239ED">
        <w:rPr>
          <w:sz w:val="28"/>
          <w:szCs w:val="28"/>
        </w:rPr>
        <w:t>18</w:t>
      </w:r>
      <w:r w:rsidR="00101636">
        <w:rPr>
          <w:sz w:val="28"/>
          <w:szCs w:val="28"/>
        </w:rPr>
        <w:t xml:space="preserve"> </w:t>
      </w:r>
      <w:r w:rsidR="008239ED">
        <w:rPr>
          <w:sz w:val="28"/>
          <w:szCs w:val="28"/>
        </w:rPr>
        <w:t xml:space="preserve">октября </w:t>
      </w:r>
      <w:r w:rsidRPr="00625202">
        <w:rPr>
          <w:sz w:val="28"/>
          <w:szCs w:val="28"/>
        </w:rPr>
        <w:t>201</w:t>
      </w:r>
      <w:r w:rsidR="008F57B8">
        <w:rPr>
          <w:sz w:val="28"/>
          <w:szCs w:val="28"/>
        </w:rPr>
        <w:t>9</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 </w:t>
      </w:r>
      <w:r w:rsidR="008239ED">
        <w:rPr>
          <w:sz w:val="28"/>
          <w:szCs w:val="28"/>
        </w:rPr>
        <w:t>18</w:t>
      </w:r>
      <w:r>
        <w:rPr>
          <w:sz w:val="28"/>
          <w:szCs w:val="28"/>
        </w:rPr>
        <w:t xml:space="preserve"> </w:t>
      </w:r>
      <w:r w:rsidR="008239ED">
        <w:rPr>
          <w:sz w:val="28"/>
          <w:szCs w:val="28"/>
        </w:rPr>
        <w:t xml:space="preserve">октября </w:t>
      </w:r>
      <w:r w:rsidRPr="00625202">
        <w:rPr>
          <w:sz w:val="28"/>
          <w:szCs w:val="28"/>
        </w:rPr>
        <w:t>201</w:t>
      </w:r>
      <w:r w:rsidR="008F57B8">
        <w:rPr>
          <w:sz w:val="28"/>
          <w:szCs w:val="28"/>
        </w:rPr>
        <w:t>9</w:t>
      </w:r>
      <w:r w:rsidRPr="00625202">
        <w:rPr>
          <w:sz w:val="28"/>
          <w:szCs w:val="28"/>
        </w:rPr>
        <w:t xml:space="preserve"> года в</w:t>
      </w:r>
      <w:r>
        <w:rPr>
          <w:sz w:val="28"/>
          <w:szCs w:val="28"/>
        </w:rPr>
        <w:t xml:space="preserve"> </w:t>
      </w:r>
      <w:r w:rsidRPr="00625202">
        <w:rPr>
          <w:sz w:val="28"/>
          <w:szCs w:val="28"/>
        </w:rPr>
        <w:t xml:space="preserve">14 часов </w:t>
      </w:r>
      <w:r w:rsidR="000F7127">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8239ED">
        <w:rPr>
          <w:sz w:val="28"/>
          <w:szCs w:val="28"/>
        </w:rPr>
        <w:t>22</w:t>
      </w:r>
      <w:r>
        <w:rPr>
          <w:sz w:val="28"/>
          <w:szCs w:val="28"/>
        </w:rPr>
        <w:t xml:space="preserve"> </w:t>
      </w:r>
      <w:r w:rsidR="008239ED">
        <w:rPr>
          <w:sz w:val="28"/>
          <w:szCs w:val="28"/>
        </w:rPr>
        <w:t xml:space="preserve">октября </w:t>
      </w:r>
      <w:r w:rsidR="00ED3168">
        <w:rPr>
          <w:sz w:val="28"/>
          <w:szCs w:val="28"/>
        </w:rPr>
        <w:t>2</w:t>
      </w:r>
      <w:r w:rsidRPr="00625202">
        <w:rPr>
          <w:sz w:val="28"/>
          <w:szCs w:val="28"/>
        </w:rPr>
        <w:t>01</w:t>
      </w:r>
      <w:r w:rsidR="008F57B8">
        <w:rPr>
          <w:sz w:val="28"/>
          <w:szCs w:val="28"/>
        </w:rPr>
        <w:t>9</w:t>
      </w:r>
      <w:r w:rsidRPr="00625202">
        <w:rPr>
          <w:sz w:val="28"/>
          <w:szCs w:val="28"/>
        </w:rPr>
        <w:t xml:space="preserve"> года в </w:t>
      </w:r>
      <w:r w:rsidR="000F6083">
        <w:rPr>
          <w:sz w:val="28"/>
          <w:szCs w:val="28"/>
        </w:rPr>
        <w:t>08</w:t>
      </w:r>
      <w:r>
        <w:rPr>
          <w:sz w:val="28"/>
          <w:szCs w:val="28"/>
        </w:rPr>
        <w:t xml:space="preserve"> часов </w:t>
      </w:r>
      <w:r w:rsidR="00F16E59">
        <w:rPr>
          <w:sz w:val="28"/>
          <w:szCs w:val="28"/>
        </w:rPr>
        <w:t>0</w:t>
      </w:r>
      <w:r>
        <w:rPr>
          <w:sz w:val="28"/>
          <w:szCs w:val="28"/>
        </w:rPr>
        <w:t>0 минут</w:t>
      </w:r>
      <w:r w:rsidRPr="00625202">
        <w:rPr>
          <w:sz w:val="28"/>
          <w:szCs w:val="28"/>
        </w:rPr>
        <w:t xml:space="preserve">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sidR="0051462E">
        <w:rPr>
          <w:sz w:val="28"/>
          <w:szCs w:val="28"/>
        </w:rPr>
        <w:t>,</w:t>
      </w:r>
      <w:r w:rsidR="0051462E" w:rsidRPr="0051462E">
        <w:rPr>
          <w:sz w:val="28"/>
          <w:szCs w:val="28"/>
        </w:rPr>
        <w:t xml:space="preserve"> </w:t>
      </w:r>
      <w:r w:rsidR="0051462E">
        <w:rPr>
          <w:sz w:val="28"/>
          <w:szCs w:val="28"/>
        </w:rPr>
        <w:t>каб. №2</w:t>
      </w:r>
      <w:r w:rsidRPr="00625202">
        <w:rPr>
          <w:sz w:val="28"/>
          <w:szCs w:val="28"/>
        </w:rPr>
        <w:t>.</w:t>
      </w:r>
    </w:p>
    <w:p w:rsidR="008239ED" w:rsidRPr="00AB578A" w:rsidRDefault="008239ED" w:rsidP="008239ED">
      <w:pPr>
        <w:autoSpaceDE w:val="0"/>
        <w:autoSpaceDN w:val="0"/>
        <w:adjustRightInd w:val="0"/>
        <w:ind w:firstLine="708"/>
        <w:jc w:val="center"/>
        <w:rPr>
          <w:b/>
          <w:sz w:val="28"/>
          <w:szCs w:val="28"/>
        </w:rPr>
      </w:pPr>
      <w:r w:rsidRPr="00AB578A">
        <w:rPr>
          <w:b/>
          <w:sz w:val="28"/>
          <w:szCs w:val="28"/>
        </w:rPr>
        <w:t>Информация о технических условиях подключения объектов к сетям инженерно – технического обеспечения:</w:t>
      </w:r>
    </w:p>
    <w:p w:rsidR="008239ED" w:rsidRPr="00D035A9" w:rsidRDefault="008239ED" w:rsidP="008239ED">
      <w:pPr>
        <w:pStyle w:val="ab"/>
        <w:numPr>
          <w:ilvl w:val="0"/>
          <w:numId w:val="3"/>
        </w:numPr>
        <w:autoSpaceDE w:val="0"/>
        <w:autoSpaceDN w:val="0"/>
        <w:adjustRightInd w:val="0"/>
        <w:jc w:val="both"/>
        <w:rPr>
          <w:sz w:val="28"/>
          <w:szCs w:val="28"/>
        </w:rPr>
      </w:pPr>
      <w:r w:rsidRPr="00D035A9">
        <w:rPr>
          <w:sz w:val="28"/>
          <w:szCs w:val="28"/>
        </w:rPr>
        <w:t>Водоснабжение:</w:t>
      </w:r>
    </w:p>
    <w:p w:rsidR="008239ED" w:rsidRPr="00AB578A" w:rsidRDefault="008239ED" w:rsidP="008239ED">
      <w:pPr>
        <w:ind w:firstLine="708"/>
        <w:jc w:val="both"/>
        <w:rPr>
          <w:rStyle w:val="blk"/>
          <w:sz w:val="28"/>
          <w:szCs w:val="28"/>
        </w:rPr>
      </w:pPr>
      <w:r>
        <w:rPr>
          <w:sz w:val="28"/>
          <w:szCs w:val="28"/>
        </w:rPr>
        <w:t>Т</w:t>
      </w:r>
      <w:r w:rsidRPr="00AB578A">
        <w:rPr>
          <w:sz w:val="28"/>
          <w:szCs w:val="28"/>
        </w:rPr>
        <w:t xml:space="preserve">ехнические условия </w:t>
      </w:r>
      <w:r w:rsidRPr="00AB578A">
        <w:rPr>
          <w:rStyle w:val="blk"/>
          <w:sz w:val="28"/>
          <w:szCs w:val="28"/>
        </w:rPr>
        <w:t>подключения (технологического присоединения) объекта капитального строительства к сетям инженерно-технического обеспечения определены (включены в аукционную документацию и доступны у организатора торгов без взимания платы), условиями предусмотрено:</w:t>
      </w:r>
    </w:p>
    <w:p w:rsidR="008239ED" w:rsidRPr="00AB578A" w:rsidRDefault="008239ED" w:rsidP="008239ED">
      <w:pPr>
        <w:ind w:firstLine="708"/>
        <w:jc w:val="both"/>
        <w:rPr>
          <w:rStyle w:val="blk"/>
          <w:sz w:val="28"/>
          <w:szCs w:val="28"/>
        </w:rPr>
      </w:pPr>
      <w:r w:rsidRPr="00AB578A">
        <w:rPr>
          <w:rStyle w:val="blk"/>
          <w:sz w:val="28"/>
          <w:szCs w:val="28"/>
        </w:rPr>
        <w:t>а) предельная свободная мощность су</w:t>
      </w:r>
      <w:r>
        <w:rPr>
          <w:rStyle w:val="blk"/>
          <w:sz w:val="28"/>
          <w:szCs w:val="28"/>
        </w:rPr>
        <w:t>ществующих сетей – не менее 1,8 кг/см2</w:t>
      </w:r>
      <w:r w:rsidRPr="00AB578A">
        <w:rPr>
          <w:rStyle w:val="blk"/>
          <w:sz w:val="28"/>
          <w:szCs w:val="28"/>
        </w:rPr>
        <w:t xml:space="preserve">; </w:t>
      </w:r>
    </w:p>
    <w:p w:rsidR="008239ED" w:rsidRPr="00AB578A" w:rsidRDefault="008239ED" w:rsidP="008239ED">
      <w:pPr>
        <w:ind w:firstLine="708"/>
        <w:jc w:val="both"/>
        <w:rPr>
          <w:rStyle w:val="blk"/>
          <w:sz w:val="28"/>
          <w:szCs w:val="28"/>
        </w:rPr>
      </w:pPr>
      <w:r>
        <w:rPr>
          <w:rStyle w:val="blk"/>
          <w:sz w:val="28"/>
          <w:szCs w:val="28"/>
        </w:rPr>
        <w:t>б</w:t>
      </w:r>
      <w:r w:rsidRPr="00AB578A">
        <w:rPr>
          <w:rStyle w:val="blk"/>
          <w:sz w:val="28"/>
          <w:szCs w:val="28"/>
        </w:rPr>
        <w:t xml:space="preserve">) максимальная нагрузка и сроки подключения объекта капитального строительства к сетям инженерно-технического обеспечения –   </w:t>
      </w:r>
      <w:r>
        <w:rPr>
          <w:rStyle w:val="blk"/>
          <w:sz w:val="28"/>
          <w:szCs w:val="28"/>
        </w:rPr>
        <w:t>22</w:t>
      </w:r>
      <w:r w:rsidRPr="00AB578A">
        <w:rPr>
          <w:rStyle w:val="blk"/>
          <w:sz w:val="28"/>
          <w:szCs w:val="28"/>
        </w:rPr>
        <w:t xml:space="preserve"> м3/</w:t>
      </w:r>
      <w:r>
        <w:rPr>
          <w:rStyle w:val="blk"/>
          <w:sz w:val="28"/>
          <w:szCs w:val="28"/>
        </w:rPr>
        <w:t>сут, срок подключения: в течение 10 дней со дня заключения договора на подключение и водопотребление;</w:t>
      </w:r>
    </w:p>
    <w:p w:rsidR="008239ED" w:rsidRPr="00AB578A" w:rsidRDefault="008239ED" w:rsidP="008239ED">
      <w:pPr>
        <w:ind w:firstLine="708"/>
        <w:jc w:val="both"/>
        <w:rPr>
          <w:rStyle w:val="blk"/>
          <w:sz w:val="28"/>
          <w:szCs w:val="28"/>
        </w:rPr>
      </w:pPr>
      <w:r>
        <w:rPr>
          <w:rStyle w:val="blk"/>
          <w:sz w:val="28"/>
          <w:szCs w:val="28"/>
        </w:rPr>
        <w:t>в</w:t>
      </w:r>
      <w:r w:rsidRPr="00AB578A">
        <w:rPr>
          <w:rStyle w:val="blk"/>
          <w:sz w:val="28"/>
          <w:szCs w:val="28"/>
        </w:rPr>
        <w:t xml:space="preserve">) срок действия технических условий – </w:t>
      </w:r>
      <w:r>
        <w:rPr>
          <w:rStyle w:val="blk"/>
          <w:sz w:val="28"/>
          <w:szCs w:val="28"/>
        </w:rPr>
        <w:t>2</w:t>
      </w:r>
      <w:r w:rsidRPr="00AB578A">
        <w:rPr>
          <w:rStyle w:val="blk"/>
          <w:sz w:val="28"/>
          <w:szCs w:val="28"/>
        </w:rPr>
        <w:t xml:space="preserve"> года со дня выдачи;   </w:t>
      </w:r>
    </w:p>
    <w:p w:rsidR="008239ED" w:rsidRPr="00AB578A" w:rsidRDefault="008239ED" w:rsidP="008239ED">
      <w:pPr>
        <w:ind w:firstLine="708"/>
        <w:jc w:val="both"/>
        <w:rPr>
          <w:rStyle w:val="blk"/>
          <w:sz w:val="28"/>
          <w:szCs w:val="28"/>
        </w:rPr>
      </w:pPr>
      <w:r>
        <w:rPr>
          <w:rStyle w:val="blk"/>
          <w:sz w:val="28"/>
          <w:szCs w:val="28"/>
        </w:rPr>
        <w:t>г</w:t>
      </w:r>
      <w:r w:rsidRPr="00AB578A">
        <w:rPr>
          <w:rStyle w:val="blk"/>
          <w:sz w:val="28"/>
          <w:szCs w:val="28"/>
        </w:rPr>
        <w:t>) плата за подключение (технологическое присоединение) – определяется в соответствии с утвержденным тарифом на дату подачи заявки на технологическое присоединение.</w:t>
      </w:r>
    </w:p>
    <w:p w:rsidR="008239ED" w:rsidRPr="00D035A9" w:rsidRDefault="008239ED" w:rsidP="008239ED">
      <w:pPr>
        <w:autoSpaceDE w:val="0"/>
        <w:autoSpaceDN w:val="0"/>
        <w:adjustRightInd w:val="0"/>
        <w:ind w:firstLine="708"/>
        <w:jc w:val="both"/>
        <w:rPr>
          <w:sz w:val="28"/>
          <w:szCs w:val="28"/>
        </w:rPr>
      </w:pPr>
      <w:r>
        <w:rPr>
          <w:sz w:val="28"/>
          <w:szCs w:val="28"/>
        </w:rPr>
        <w:t xml:space="preserve">2) </w:t>
      </w:r>
      <w:r w:rsidRPr="00D035A9">
        <w:rPr>
          <w:sz w:val="28"/>
          <w:szCs w:val="28"/>
        </w:rPr>
        <w:t>Водоотведение (канализация): техническая возможность для подключения объект</w:t>
      </w:r>
      <w:r>
        <w:rPr>
          <w:sz w:val="28"/>
          <w:szCs w:val="28"/>
        </w:rPr>
        <w:t>а</w:t>
      </w:r>
      <w:r w:rsidRPr="00D035A9">
        <w:rPr>
          <w:sz w:val="28"/>
          <w:szCs w:val="28"/>
        </w:rPr>
        <w:t xml:space="preserve">  к сетям отсутствует.</w:t>
      </w:r>
    </w:p>
    <w:p w:rsidR="008239ED" w:rsidRDefault="008239ED" w:rsidP="008239ED">
      <w:pPr>
        <w:widowControl w:val="0"/>
        <w:ind w:firstLine="851"/>
        <w:jc w:val="both"/>
        <w:rPr>
          <w:b/>
          <w:sz w:val="28"/>
          <w:szCs w:val="28"/>
        </w:rPr>
      </w:pPr>
      <w:r>
        <w:rPr>
          <w:rStyle w:val="blk"/>
          <w:sz w:val="28"/>
          <w:szCs w:val="28"/>
        </w:rPr>
        <w:t>М</w:t>
      </w:r>
      <w:r w:rsidRPr="00E81D96">
        <w:rPr>
          <w:rStyle w:val="blk"/>
          <w:sz w:val="28"/>
          <w:szCs w:val="28"/>
        </w:rPr>
        <w:t>аксимально и (или) минимально допустимы</w:t>
      </w:r>
      <w:r>
        <w:rPr>
          <w:rStyle w:val="blk"/>
          <w:sz w:val="28"/>
          <w:szCs w:val="28"/>
        </w:rPr>
        <w:t xml:space="preserve">е </w:t>
      </w:r>
      <w:r w:rsidRPr="00E81D96">
        <w:rPr>
          <w:rStyle w:val="blk"/>
          <w:sz w:val="28"/>
          <w:szCs w:val="28"/>
        </w:rPr>
        <w:t>параметр</w:t>
      </w:r>
      <w:r>
        <w:rPr>
          <w:rStyle w:val="blk"/>
          <w:sz w:val="28"/>
          <w:szCs w:val="28"/>
        </w:rPr>
        <w:t xml:space="preserve">ы </w:t>
      </w:r>
      <w:r w:rsidRPr="00E81D96">
        <w:rPr>
          <w:rStyle w:val="blk"/>
          <w:sz w:val="28"/>
          <w:szCs w:val="28"/>
        </w:rPr>
        <w:t>разрешенного строительства объект</w:t>
      </w:r>
      <w:r>
        <w:rPr>
          <w:rStyle w:val="blk"/>
          <w:sz w:val="28"/>
          <w:szCs w:val="28"/>
        </w:rPr>
        <w:t xml:space="preserve">ов </w:t>
      </w:r>
      <w:r w:rsidRPr="00E81D96">
        <w:rPr>
          <w:rStyle w:val="blk"/>
          <w:sz w:val="28"/>
          <w:szCs w:val="28"/>
        </w:rPr>
        <w:t>капитального строительства</w:t>
      </w:r>
      <w:r>
        <w:rPr>
          <w:rStyle w:val="blk"/>
          <w:sz w:val="28"/>
          <w:szCs w:val="28"/>
        </w:rPr>
        <w:t xml:space="preserve"> на земельном участке определены правилами землепользования и застройки и градостроительными </w:t>
      </w:r>
      <w:r>
        <w:rPr>
          <w:rStyle w:val="blk"/>
          <w:sz w:val="28"/>
          <w:szCs w:val="28"/>
        </w:rPr>
        <w:lastRenderedPageBreak/>
        <w:t xml:space="preserve">регламентами соответствующей территориальной зоны. Указанные сведения наряду с иной аукционной документацией </w:t>
      </w:r>
      <w:r>
        <w:rPr>
          <w:sz w:val="28"/>
          <w:szCs w:val="28"/>
        </w:rPr>
        <w:t>доступны для ознакомления у организатора торгов без взимания платы.</w:t>
      </w:r>
    </w:p>
    <w:p w:rsidR="00B23521" w:rsidRDefault="00B23521" w:rsidP="00B23521">
      <w:pPr>
        <w:ind w:firstLine="708"/>
        <w:jc w:val="both"/>
        <w:rPr>
          <w:sz w:val="28"/>
          <w:szCs w:val="28"/>
        </w:rPr>
      </w:pPr>
      <w:r>
        <w:rPr>
          <w:sz w:val="28"/>
          <w:szCs w:val="28"/>
        </w:rPr>
        <w:t>Обязательств, указанных в подпунктах 12,13,14 пункта 21 статьи 39.11 Земельного кодекса Российской Федерации не установлено.</w:t>
      </w:r>
    </w:p>
    <w:p w:rsidR="00BF4AAB" w:rsidRDefault="00BF4AAB" w:rsidP="00BF4AAB">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BF4AAB" w:rsidRPr="00A723A2" w:rsidRDefault="00BF4AAB" w:rsidP="00BF4AAB">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51462E" w:rsidRPr="0051462E">
        <w:rPr>
          <w:szCs w:val="28"/>
        </w:rPr>
        <w:t xml:space="preserve"> </w:t>
      </w:r>
      <w:r w:rsidR="0051462E">
        <w:rPr>
          <w:szCs w:val="28"/>
        </w:rPr>
        <w:t>каб. №2</w:t>
      </w:r>
      <w:r w:rsidR="000F6083">
        <w:rPr>
          <w:szCs w:val="28"/>
        </w:rPr>
        <w:t>,</w:t>
      </w:r>
      <w:r w:rsidR="0038313F">
        <w:rPr>
          <w:szCs w:val="28"/>
        </w:rPr>
        <w:t xml:space="preserve"> </w:t>
      </w:r>
      <w:r w:rsidRPr="00A723A2">
        <w:rPr>
          <w:szCs w:val="28"/>
        </w:rPr>
        <w:t>у организатора торгов (в управлении имущественных и земельных отношений администрации муниципального образования Мостовский район).</w:t>
      </w:r>
    </w:p>
    <w:p w:rsidR="00BF4AAB" w:rsidRPr="00ED7DD7" w:rsidRDefault="00BF4AAB" w:rsidP="00BF4AAB">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с </w:t>
      </w:r>
      <w:r w:rsidRPr="00ED7DD7">
        <w:rPr>
          <w:sz w:val="28"/>
          <w:szCs w:val="28"/>
        </w:rPr>
        <w:t>даты получения письменного запроса.</w:t>
      </w:r>
    </w:p>
    <w:p w:rsidR="00BF4AAB" w:rsidRPr="00613658" w:rsidRDefault="00BF4AAB" w:rsidP="00BF4AAB">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в установленный в извещении о проведении аукциона срок следующие документы:</w:t>
      </w:r>
      <w:r>
        <w:rPr>
          <w:sz w:val="28"/>
          <w:szCs w:val="28"/>
        </w:rPr>
        <w:t xml:space="preserve"> </w:t>
      </w:r>
    </w:p>
    <w:p w:rsidR="00BF4AAB" w:rsidRPr="00613658" w:rsidRDefault="00BF4AAB" w:rsidP="00BF4AAB">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проведении аукциона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BF4AAB" w:rsidRPr="00613658" w:rsidRDefault="00BF4AAB" w:rsidP="00BF4AAB">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BF4AAB" w:rsidRPr="00613658" w:rsidRDefault="00BF4AAB" w:rsidP="00BF4AAB">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4AAB" w:rsidRDefault="00BF4AAB" w:rsidP="00BF4AAB">
      <w:pPr>
        <w:widowControl w:val="0"/>
        <w:ind w:firstLine="851"/>
        <w:jc w:val="both"/>
        <w:rPr>
          <w:sz w:val="28"/>
          <w:szCs w:val="28"/>
        </w:rPr>
      </w:pPr>
      <w:r w:rsidRPr="00613658">
        <w:rPr>
          <w:sz w:val="28"/>
          <w:szCs w:val="28"/>
        </w:rPr>
        <w:t>4) документы, подтверждающие внесение задатка.</w:t>
      </w:r>
    </w:p>
    <w:p w:rsidR="00BF4AAB" w:rsidRDefault="00BF4AAB" w:rsidP="00BF4AAB">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BF4AAB" w:rsidRDefault="00BF4AAB" w:rsidP="00BF4AAB">
      <w:pPr>
        <w:widowControl w:val="0"/>
        <w:ind w:firstLine="851"/>
        <w:jc w:val="both"/>
        <w:rPr>
          <w:sz w:val="28"/>
          <w:szCs w:val="28"/>
        </w:rPr>
      </w:pPr>
      <w:r w:rsidRPr="0008368C">
        <w:rPr>
          <w:sz w:val="28"/>
          <w:szCs w:val="28"/>
        </w:rPr>
        <w:t>Заявка и опись документов составляются 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BF4AAB" w:rsidRPr="001C4BC7" w:rsidRDefault="00BF4AAB" w:rsidP="00BF4AAB">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BF4AAB" w:rsidRPr="001C4BC7" w:rsidRDefault="00BF4AAB" w:rsidP="00BF4AAB">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BF4AAB" w:rsidRDefault="00BF4AAB" w:rsidP="00BF4AAB">
      <w:pPr>
        <w:widowControl w:val="0"/>
        <w:ind w:firstLine="851"/>
        <w:jc w:val="both"/>
        <w:rPr>
          <w:sz w:val="28"/>
          <w:szCs w:val="28"/>
        </w:rPr>
      </w:pPr>
      <w:r w:rsidRPr="001C4BC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F4AAB" w:rsidRPr="001C4BC7" w:rsidRDefault="00BF4AAB" w:rsidP="00BF4AAB">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BF4AAB" w:rsidRPr="001C4BC7" w:rsidRDefault="00BF4AAB" w:rsidP="00BF4AAB">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BF4AAB" w:rsidRPr="001C4BC7" w:rsidRDefault="00BF4AAB" w:rsidP="00BF4AAB">
      <w:pPr>
        <w:widowControl w:val="0"/>
        <w:ind w:firstLine="851"/>
        <w:jc w:val="both"/>
        <w:rPr>
          <w:sz w:val="28"/>
          <w:szCs w:val="28"/>
        </w:rPr>
      </w:pPr>
      <w:r w:rsidRPr="001C4BC7">
        <w:rPr>
          <w:sz w:val="28"/>
          <w:szCs w:val="28"/>
        </w:rPr>
        <w:t>2) непоступление задатка на дату рассмотрения заявок на участие в аукционе;</w:t>
      </w:r>
    </w:p>
    <w:p w:rsidR="00BF4AAB" w:rsidRPr="001C4BC7" w:rsidRDefault="00BF4AAB" w:rsidP="00BF4AAB">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lastRenderedPageBreak/>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BF4AAB" w:rsidRDefault="00BF4AAB" w:rsidP="00BF4AAB">
      <w:pPr>
        <w:widowControl w:val="0"/>
        <w:ind w:firstLine="851"/>
        <w:jc w:val="both"/>
        <w:rPr>
          <w:sz w:val="28"/>
          <w:szCs w:val="28"/>
        </w:rPr>
      </w:pPr>
      <w:r w:rsidRPr="001C4BC7">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BF4AAB" w:rsidRPr="00C2437C" w:rsidRDefault="00BF4AAB" w:rsidP="00BF4AAB">
      <w:pPr>
        <w:autoSpaceDE w:val="0"/>
        <w:autoSpaceDN w:val="0"/>
        <w:adjustRightInd w:val="0"/>
        <w:ind w:firstLine="708"/>
        <w:rPr>
          <w:b/>
          <w:sz w:val="28"/>
          <w:szCs w:val="28"/>
        </w:rPr>
      </w:pPr>
      <w:r w:rsidRPr="00C2437C">
        <w:rPr>
          <w:b/>
          <w:sz w:val="28"/>
          <w:szCs w:val="28"/>
        </w:rPr>
        <w:t>Порядок перечисления и возврата  задатков для участия в аукционе:</w:t>
      </w:r>
    </w:p>
    <w:p w:rsidR="00BF4AAB" w:rsidRPr="003136A4" w:rsidRDefault="00BF4AAB" w:rsidP="00BF4AAB">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w:t>
      </w:r>
      <w:r w:rsidRPr="0081318A">
        <w:rPr>
          <w:bCs/>
          <w:sz w:val="28"/>
          <w:szCs w:val="28"/>
        </w:rPr>
        <w:t>Южно</w:t>
      </w:r>
      <w:r w:rsidR="00580B6E">
        <w:rPr>
          <w:bCs/>
          <w:sz w:val="28"/>
          <w:szCs w:val="28"/>
        </w:rPr>
        <w:t>е ГУ Банка России</w:t>
      </w:r>
      <w:r w:rsidRPr="0081318A">
        <w:rPr>
          <w:bCs/>
          <w:sz w:val="28"/>
          <w:szCs w:val="28"/>
        </w:rPr>
        <w:t>, БИК 0403</w:t>
      </w:r>
      <w:r w:rsidR="00580B6E">
        <w:rPr>
          <w:bCs/>
          <w:sz w:val="28"/>
          <w:szCs w:val="28"/>
        </w:rPr>
        <w:t>49001</w:t>
      </w:r>
      <w:r w:rsidRPr="0081318A">
        <w:rPr>
          <w:bCs/>
          <w:sz w:val="28"/>
          <w:szCs w:val="28"/>
        </w:rPr>
        <w:t>, р/счет 40302810</w:t>
      </w:r>
      <w:r w:rsidR="00580B6E">
        <w:rPr>
          <w:bCs/>
          <w:sz w:val="28"/>
          <w:szCs w:val="28"/>
        </w:rPr>
        <w:t>603495000011</w:t>
      </w:r>
      <w:r w:rsidRPr="0081318A">
        <w:rPr>
          <w:bCs/>
          <w:sz w:val="28"/>
          <w:szCs w:val="28"/>
        </w:rPr>
        <w:t xml:space="preserve">, </w:t>
      </w:r>
      <w:r w:rsidRPr="00EE5C33">
        <w:rPr>
          <w:bCs/>
          <w:sz w:val="28"/>
          <w:szCs w:val="28"/>
        </w:rPr>
        <w:t>ИНН 2342010887, КПП 230202001</w:t>
      </w:r>
      <w:r w:rsidR="00764B2B">
        <w:rPr>
          <w:bCs/>
          <w:sz w:val="28"/>
          <w:szCs w:val="28"/>
        </w:rPr>
        <w:t xml:space="preserve">, </w:t>
      </w:r>
      <w:r w:rsidR="00764B2B">
        <w:rPr>
          <w:sz w:val="28"/>
          <w:szCs w:val="28"/>
        </w:rPr>
        <w:t>ОКТМО 03633000, КБК 90200000000000000510</w:t>
      </w:r>
      <w:r w:rsidRPr="0081318A">
        <w:rPr>
          <w:bCs/>
          <w:sz w:val="28"/>
          <w:szCs w:val="28"/>
        </w:rPr>
        <w:t xml:space="preserve">. </w:t>
      </w:r>
      <w:r w:rsidRPr="003136A4">
        <w:rPr>
          <w:sz w:val="28"/>
          <w:szCs w:val="28"/>
        </w:rPr>
        <w:t>В назначении платежа указывается: тип средств 30.00.00 за участие в торгах и ФИО или наименование юридического лица.</w:t>
      </w:r>
    </w:p>
    <w:p w:rsidR="00BF4AAB" w:rsidRDefault="00BF4AAB" w:rsidP="00BF4AAB">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BF4AAB" w:rsidRDefault="00BF4AAB" w:rsidP="00BF4AAB">
      <w:pPr>
        <w:pStyle w:val="30"/>
        <w:tabs>
          <w:tab w:val="left" w:pos="900"/>
        </w:tabs>
        <w:spacing w:after="0"/>
        <w:ind w:left="0" w:firstLine="851"/>
        <w:jc w:val="both"/>
        <w:rPr>
          <w:sz w:val="28"/>
          <w:szCs w:val="28"/>
          <w:lang w:val="ru-RU"/>
        </w:rPr>
      </w:pPr>
      <w:r>
        <w:rPr>
          <w:sz w:val="28"/>
          <w:szCs w:val="28"/>
          <w:lang w:val="ru-RU"/>
        </w:rPr>
        <w:t>Задатки заявителям</w:t>
      </w:r>
      <w:r w:rsidRPr="00E505BE">
        <w:rPr>
          <w:sz w:val="28"/>
          <w:szCs w:val="28"/>
          <w:lang w:val="ru-RU"/>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lang w:val="ru-RU"/>
        </w:rPr>
        <w:t xml:space="preserve"> об изменении реквизитов для в</w:t>
      </w:r>
      <w:r>
        <w:rPr>
          <w:sz w:val="28"/>
          <w:szCs w:val="28"/>
          <w:lang w:val="ru-RU"/>
        </w:rPr>
        <w:t>озврата задатка возлагается на заявителя</w:t>
      </w:r>
      <w:r w:rsidRPr="00E505BE">
        <w:rPr>
          <w:sz w:val="28"/>
          <w:szCs w:val="28"/>
          <w:lang w:val="ru-RU"/>
        </w:rPr>
        <w:t xml:space="preserve">. </w:t>
      </w:r>
    </w:p>
    <w:p w:rsidR="00BF4AAB" w:rsidRPr="00E505BE" w:rsidRDefault="00BF4AAB" w:rsidP="00BF4AAB">
      <w:pPr>
        <w:pStyle w:val="30"/>
        <w:tabs>
          <w:tab w:val="left" w:pos="900"/>
        </w:tabs>
        <w:spacing w:after="0"/>
        <w:ind w:left="0" w:firstLine="851"/>
        <w:jc w:val="both"/>
        <w:rPr>
          <w:sz w:val="28"/>
          <w:szCs w:val="28"/>
          <w:lang w:val="ru-RU"/>
        </w:rPr>
      </w:pPr>
      <w:r w:rsidRPr="00A61866">
        <w:rPr>
          <w:sz w:val="28"/>
          <w:szCs w:val="28"/>
          <w:lang w:val="ru-RU"/>
        </w:rPr>
        <w:t xml:space="preserve">В случае принятия </w:t>
      </w:r>
      <w:r>
        <w:rPr>
          <w:sz w:val="28"/>
          <w:szCs w:val="28"/>
          <w:lang w:val="ru-RU"/>
        </w:rPr>
        <w:t>уполномоченным органом</w:t>
      </w:r>
      <w:r w:rsidRPr="00A61866">
        <w:rPr>
          <w:sz w:val="28"/>
          <w:szCs w:val="28"/>
          <w:lang w:val="ru-RU"/>
        </w:rPr>
        <w:t xml:space="preserve"> решения об отказе в проведении </w:t>
      </w:r>
      <w:r>
        <w:rPr>
          <w:sz w:val="28"/>
          <w:szCs w:val="28"/>
        </w:rPr>
        <w:t>аукциона</w:t>
      </w:r>
      <w:r w:rsidRPr="00A61866">
        <w:rPr>
          <w:sz w:val="28"/>
          <w:szCs w:val="28"/>
          <w:lang w:val="ru-RU"/>
        </w:rPr>
        <w:t xml:space="preserve"> задатки возвращаются участникам </w:t>
      </w:r>
      <w:r>
        <w:rPr>
          <w:sz w:val="28"/>
          <w:szCs w:val="28"/>
        </w:rPr>
        <w:t>аукциона</w:t>
      </w:r>
      <w:r w:rsidRPr="00A61866">
        <w:rPr>
          <w:sz w:val="28"/>
          <w:szCs w:val="28"/>
          <w:lang w:val="ru-RU"/>
        </w:rPr>
        <w:t xml:space="preserve"> в трехдневный срок.</w:t>
      </w:r>
    </w:p>
    <w:p w:rsidR="00BF4AAB" w:rsidRDefault="00BF4AAB" w:rsidP="00BF4AAB">
      <w:pPr>
        <w:pStyle w:val="30"/>
        <w:tabs>
          <w:tab w:val="left" w:pos="900"/>
        </w:tabs>
        <w:spacing w:after="0"/>
        <w:ind w:left="0" w:firstLine="851"/>
        <w:jc w:val="both"/>
        <w:rPr>
          <w:sz w:val="28"/>
          <w:szCs w:val="28"/>
          <w:lang w:val="ru-RU"/>
        </w:rPr>
      </w:pPr>
      <w:r w:rsidRPr="00932949">
        <w:rPr>
          <w:sz w:val="28"/>
          <w:szCs w:val="28"/>
          <w:lang w:val="ru-RU"/>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lang w:val="ru-RU"/>
        </w:rPr>
        <w:t>.</w:t>
      </w:r>
    </w:p>
    <w:p w:rsidR="00BF4AAB" w:rsidRPr="00A44C89" w:rsidRDefault="00BF4AAB" w:rsidP="00BF4AAB">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F4AAB" w:rsidRPr="00A44C89" w:rsidRDefault="00BF4AAB" w:rsidP="00BF4AAB">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аренды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оплаты по договору аренды</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аренды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BF4AAB" w:rsidRPr="0014338F" w:rsidRDefault="00BF4AAB" w:rsidP="00BF4AAB">
      <w:pPr>
        <w:pStyle w:val="a4"/>
        <w:ind w:firstLine="720"/>
        <w:jc w:val="both"/>
        <w:outlineLvl w:val="0"/>
        <w:rPr>
          <w:szCs w:val="28"/>
        </w:rPr>
      </w:pPr>
      <w:r w:rsidRPr="0014338F">
        <w:rPr>
          <w:b/>
          <w:szCs w:val="28"/>
        </w:rPr>
        <w:t xml:space="preserve">Порядок проведения аукциона: </w:t>
      </w:r>
      <w:r w:rsidRPr="0014338F">
        <w:rPr>
          <w:szCs w:val="28"/>
        </w:rPr>
        <w:t xml:space="preserve">в соответствии с действующим законодательством. </w:t>
      </w:r>
    </w:p>
    <w:p w:rsidR="00BF4AAB" w:rsidRPr="00963EC3" w:rsidRDefault="00BF4AAB" w:rsidP="00BF4AAB">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BF4AAB" w:rsidRDefault="00BF4AAB" w:rsidP="00BF4AAB">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BF4AAB" w:rsidRPr="005D1C8A" w:rsidRDefault="00BF4AAB" w:rsidP="00BF4AAB">
      <w:pPr>
        <w:ind w:firstLine="720"/>
        <w:jc w:val="both"/>
        <w:rPr>
          <w:sz w:val="28"/>
          <w:szCs w:val="28"/>
        </w:rPr>
      </w:pPr>
      <w:r w:rsidRPr="005D1C8A">
        <w:rPr>
          <w:sz w:val="28"/>
          <w:szCs w:val="28"/>
        </w:rPr>
        <w:t>«Шаг аукциона» не изменяется в течение всего аукциона.</w:t>
      </w:r>
    </w:p>
    <w:p w:rsidR="00BF4AAB" w:rsidRDefault="00BF4AAB" w:rsidP="00BF4AAB">
      <w:pPr>
        <w:ind w:firstLine="720"/>
        <w:jc w:val="both"/>
        <w:rPr>
          <w:sz w:val="28"/>
          <w:szCs w:val="28"/>
        </w:rPr>
      </w:pPr>
      <w:r w:rsidRPr="005D1C8A">
        <w:rPr>
          <w:sz w:val="28"/>
          <w:szCs w:val="28"/>
        </w:rPr>
        <w:lastRenderedPageBreak/>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BF4AAB" w:rsidRPr="005D1C8A" w:rsidRDefault="00BF4AAB" w:rsidP="00BF4AAB">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BF4AAB" w:rsidRDefault="00BF4AAB" w:rsidP="00BF4AAB">
      <w:pPr>
        <w:ind w:firstLine="709"/>
        <w:jc w:val="both"/>
        <w:rPr>
          <w:sz w:val="28"/>
          <w:szCs w:val="28"/>
        </w:rPr>
      </w:pPr>
      <w:bookmarkStart w:id="0" w:name="sub_391219"/>
      <w:r>
        <w:rPr>
          <w:sz w:val="28"/>
          <w:szCs w:val="28"/>
        </w:rPr>
        <w:t>По результатам аукциона определяется годовой размер арендной платы выставленного на аукцион земельного участка.</w:t>
      </w:r>
    </w:p>
    <w:p w:rsidR="00BF4AAB" w:rsidRDefault="00BF4AAB" w:rsidP="00BF4AAB">
      <w:pPr>
        <w:ind w:firstLine="709"/>
        <w:jc w:val="both"/>
        <w:rPr>
          <w:sz w:val="28"/>
          <w:szCs w:val="28"/>
        </w:rPr>
      </w:pPr>
      <w:r>
        <w:rPr>
          <w:sz w:val="28"/>
          <w:szCs w:val="28"/>
        </w:rPr>
        <w:t>Победителем аукциона признается участник аукциона, предложивший наибольший размер годовой арендной платы.</w:t>
      </w:r>
    </w:p>
    <w:p w:rsidR="00BF4AAB" w:rsidRDefault="00BF4AAB" w:rsidP="00BF4AAB">
      <w:pPr>
        <w:autoSpaceDE w:val="0"/>
        <w:autoSpaceDN w:val="0"/>
        <w:adjustRightInd w:val="0"/>
        <w:ind w:firstLine="540"/>
        <w:jc w:val="both"/>
        <w:rPr>
          <w:sz w:val="28"/>
          <w:szCs w:val="28"/>
        </w:rPr>
      </w:pPr>
      <w:r>
        <w:rPr>
          <w:sz w:val="28"/>
          <w:szCs w:val="28"/>
        </w:rPr>
        <w:t xml:space="preserve">По завершении аукциона аукционист объявляет об окончании проведения торгов, называет наибольший размер годовой арендной платы и номер билета победителя аукциона. </w:t>
      </w:r>
    </w:p>
    <w:bookmarkEnd w:id="0"/>
    <w:p w:rsidR="00BF4AAB" w:rsidRPr="00CF17D4" w:rsidRDefault="00BF4AAB" w:rsidP="00BF4AAB">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F4AAB" w:rsidRDefault="00BF4AAB" w:rsidP="00BF4AAB">
      <w:pPr>
        <w:autoSpaceDE w:val="0"/>
        <w:autoSpaceDN w:val="0"/>
        <w:adjustRightInd w:val="0"/>
        <w:ind w:firstLine="709"/>
        <w:jc w:val="both"/>
        <w:rPr>
          <w:sz w:val="28"/>
          <w:szCs w:val="28"/>
        </w:rPr>
      </w:pPr>
      <w:r>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F4AAB" w:rsidRDefault="00BF4AAB" w:rsidP="00BF4AAB">
      <w:pPr>
        <w:pStyle w:val="ConsPlusNormal"/>
        <w:ind w:firstLine="540"/>
        <w:jc w:val="both"/>
      </w:pPr>
      <w:r w:rsidRPr="004072E7">
        <w:rPr>
          <w:lang w:eastAsia="x-none"/>
        </w:rPr>
        <w:t xml:space="preserve">В случае,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аренды  </w:t>
      </w:r>
      <w:r w:rsidRPr="004072E7">
        <w:rPr>
          <w:lang w:eastAsia="x-none"/>
        </w:rPr>
        <w:t xml:space="preserve">земельного участка. </w:t>
      </w:r>
      <w:r>
        <w:t xml:space="preserve">При этом договор </w:t>
      </w:r>
      <w:r>
        <w:rPr>
          <w:lang w:eastAsia="x-none"/>
        </w:rPr>
        <w:t>аренды</w:t>
      </w:r>
      <w:r>
        <w:t xml:space="preserve"> земельного участка заключается по начальной цене предмета аукциона.</w:t>
      </w:r>
    </w:p>
    <w:p w:rsidR="00BF4AAB" w:rsidRDefault="00BF4AAB" w:rsidP="00BF4AAB">
      <w:pPr>
        <w:pStyle w:val="ConsPlusNormal"/>
        <w:ind w:firstLine="540"/>
        <w:jc w:val="both"/>
      </w:pPr>
      <w:r w:rsidRPr="004072E7">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аренды</w:t>
      </w:r>
      <w:r w:rsidRPr="004072E7">
        <w:rPr>
          <w:lang w:eastAsia="x-none"/>
        </w:rPr>
        <w:t xml:space="preserve"> земельного участка. </w:t>
      </w:r>
      <w:r>
        <w:t xml:space="preserve">При этом договор </w:t>
      </w:r>
      <w:r>
        <w:rPr>
          <w:lang w:eastAsia="x-none"/>
        </w:rPr>
        <w:t>аренды</w:t>
      </w:r>
      <w:r>
        <w:t xml:space="preserve"> земельного участка заключается по начальной цене предмета аукциона.</w:t>
      </w:r>
    </w:p>
    <w:p w:rsidR="00BF4AAB" w:rsidRPr="00736603" w:rsidRDefault="00BF4AAB" w:rsidP="00BF4AAB">
      <w:pPr>
        <w:ind w:firstLine="709"/>
        <w:jc w:val="both"/>
        <w:rPr>
          <w:sz w:val="28"/>
          <w:szCs w:val="28"/>
        </w:rPr>
      </w:pPr>
      <w:r w:rsidRPr="00783959">
        <w:rPr>
          <w:sz w:val="28"/>
          <w:szCs w:val="28"/>
        </w:rPr>
        <w:t>Не допускается заключение указанных договоров ранее</w:t>
      </w:r>
      <w:r>
        <w:rPr>
          <w:sz w:val="28"/>
          <w:szCs w:val="28"/>
        </w:rPr>
        <w:t>,</w:t>
      </w:r>
      <w:r w:rsidRPr="00783959">
        <w:rPr>
          <w:sz w:val="28"/>
          <w:szCs w:val="28"/>
        </w:rPr>
        <w:t xml:space="preserve"> чем через десять дней со дня размещения информации о результатах аукциона на </w:t>
      </w:r>
      <w:hyperlink r:id="rId8" w:history="1">
        <w:r w:rsidRPr="00783959">
          <w:rPr>
            <w:sz w:val="28"/>
            <w:szCs w:val="28"/>
          </w:rPr>
          <w:t>официальном сайте</w:t>
        </w:r>
      </w:hyperlink>
      <w:r w:rsidRPr="00F93ABF">
        <w:rPr>
          <w:color w:val="000000"/>
          <w:sz w:val="28"/>
          <w:szCs w:val="28"/>
        </w:rPr>
        <w:t xml:space="preserve"> </w:t>
      </w:r>
      <w:r w:rsidRPr="00387E18">
        <w:rPr>
          <w:color w:val="000000"/>
          <w:sz w:val="28"/>
          <w:szCs w:val="28"/>
        </w:rPr>
        <w:t>Российской Федерации в информационно-телекоммуникационной сети «Интернет»</w:t>
      </w:r>
      <w:r>
        <w:rPr>
          <w:color w:val="000000"/>
          <w:sz w:val="28"/>
          <w:szCs w:val="28"/>
        </w:rPr>
        <w:t xml:space="preserve"> по адресу </w:t>
      </w:r>
      <w:r w:rsidRPr="00736603">
        <w:rPr>
          <w:rStyle w:val="aa"/>
          <w:sz w:val="28"/>
          <w:szCs w:val="28"/>
          <w:lang w:val="en-US"/>
        </w:rPr>
        <w:t>www</w:t>
      </w:r>
      <w:r w:rsidRPr="00736603">
        <w:rPr>
          <w:rStyle w:val="aa"/>
          <w:sz w:val="28"/>
          <w:szCs w:val="28"/>
        </w:rPr>
        <w:t>.</w:t>
      </w:r>
      <w:hyperlink r:id="rId9" w:history="1">
        <w:r w:rsidRPr="00736603">
          <w:rPr>
            <w:rStyle w:val="aa"/>
            <w:sz w:val="28"/>
            <w:szCs w:val="28"/>
            <w:lang w:val="en-US"/>
          </w:rPr>
          <w:t>torgi</w:t>
        </w:r>
        <w:r w:rsidRPr="00736603">
          <w:rPr>
            <w:rStyle w:val="aa"/>
            <w:sz w:val="28"/>
            <w:szCs w:val="28"/>
          </w:rPr>
          <w:t>.</w:t>
        </w:r>
        <w:r w:rsidRPr="00736603">
          <w:rPr>
            <w:rStyle w:val="aa"/>
            <w:sz w:val="28"/>
            <w:szCs w:val="28"/>
            <w:lang w:val="en-US"/>
          </w:rPr>
          <w:t>gov</w:t>
        </w:r>
        <w:r w:rsidRPr="00736603">
          <w:rPr>
            <w:rStyle w:val="aa"/>
            <w:sz w:val="28"/>
            <w:szCs w:val="28"/>
          </w:rPr>
          <w:t>.</w:t>
        </w:r>
        <w:r w:rsidRPr="00736603">
          <w:rPr>
            <w:rStyle w:val="aa"/>
            <w:sz w:val="28"/>
            <w:szCs w:val="28"/>
            <w:lang w:val="en-US"/>
          </w:rPr>
          <w:t>ru</w:t>
        </w:r>
      </w:hyperlink>
      <w:r w:rsidRPr="00736603">
        <w:rPr>
          <w:sz w:val="28"/>
          <w:szCs w:val="28"/>
        </w:rPr>
        <w:t>.</w:t>
      </w:r>
    </w:p>
    <w:p w:rsidR="00BF4AAB" w:rsidRDefault="00BF4AAB" w:rsidP="00BF4AAB">
      <w:pPr>
        <w:widowControl w:val="0"/>
        <w:autoSpaceDE w:val="0"/>
        <w:autoSpaceDN w:val="0"/>
        <w:adjustRightInd w:val="0"/>
        <w:ind w:firstLine="709"/>
        <w:jc w:val="both"/>
        <w:rPr>
          <w:bCs/>
          <w:sz w:val="28"/>
          <w:szCs w:val="28"/>
        </w:rPr>
      </w:pPr>
      <w:r>
        <w:rPr>
          <w:bCs/>
          <w:sz w:val="28"/>
          <w:szCs w:val="28"/>
        </w:rPr>
        <w:lastRenderedPageBreak/>
        <w:t xml:space="preserve">Проект договора аренды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BF4AAB" w:rsidRDefault="00BF4AAB" w:rsidP="00BF4AAB">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51462E">
        <w:rPr>
          <w:sz w:val="28"/>
          <w:szCs w:val="28"/>
        </w:rPr>
        <w:t>, каб.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8A45CB" w:rsidRDefault="008A45CB" w:rsidP="008A45CB">
      <w:pPr>
        <w:rPr>
          <w:sz w:val="26"/>
          <w:szCs w:val="26"/>
        </w:rPr>
      </w:pPr>
    </w:p>
    <w:p w:rsidR="00BF4AAB" w:rsidRDefault="00BF4AAB" w:rsidP="00BF4AAB">
      <w:pPr>
        <w:ind w:firstLine="708"/>
        <w:jc w:val="both"/>
        <w:rPr>
          <w:sz w:val="28"/>
          <w:szCs w:val="28"/>
        </w:rPr>
      </w:pPr>
      <w:bookmarkStart w:id="1" w:name="_GoBack"/>
      <w:bookmarkEnd w:id="1"/>
    </w:p>
    <w:sectPr w:rsidR="00BF4AAB" w:rsidSect="008239ED">
      <w:headerReference w:type="even" r:id="rId10"/>
      <w:headerReference w:type="default" r:id="rId11"/>
      <w:pgSz w:w="11906" w:h="16838" w:code="9"/>
      <w:pgMar w:top="567" w:right="567" w:bottom="851"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F94" w:rsidRDefault="00EB6F94">
      <w:r>
        <w:separator/>
      </w:r>
    </w:p>
  </w:endnote>
  <w:endnote w:type="continuationSeparator" w:id="0">
    <w:p w:rsidR="00EB6F94" w:rsidRDefault="00EB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F94" w:rsidRDefault="00EB6F94">
      <w:r>
        <w:separator/>
      </w:r>
    </w:p>
  </w:footnote>
  <w:footnote w:type="continuationSeparator" w:id="0">
    <w:p w:rsidR="00EB6F94" w:rsidRDefault="00EB6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903E85" w:rsidP="005B0E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903E85" w:rsidRDefault="00903E8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903E85" w:rsidP="005B0E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A45CB">
      <w:rPr>
        <w:rStyle w:val="a8"/>
        <w:noProof/>
      </w:rPr>
      <w:t>5</w:t>
    </w:r>
    <w:r>
      <w:rPr>
        <w:rStyle w:val="a8"/>
      </w:rPr>
      <w:fldChar w:fldCharType="end"/>
    </w:r>
  </w:p>
  <w:p w:rsidR="00903E85" w:rsidRDefault="00903E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2CD0F40"/>
    <w:multiLevelType w:val="hybridMultilevel"/>
    <w:tmpl w:val="03F638A2"/>
    <w:lvl w:ilvl="0" w:tplc="5C26B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A91"/>
    <w:rsid w:val="00000316"/>
    <w:rsid w:val="00001D59"/>
    <w:rsid w:val="00004B80"/>
    <w:rsid w:val="00005018"/>
    <w:rsid w:val="00005CC5"/>
    <w:rsid w:val="00006681"/>
    <w:rsid w:val="00014CA5"/>
    <w:rsid w:val="00014E9D"/>
    <w:rsid w:val="000152AE"/>
    <w:rsid w:val="00017E5E"/>
    <w:rsid w:val="0002007C"/>
    <w:rsid w:val="00020B83"/>
    <w:rsid w:val="00021003"/>
    <w:rsid w:val="000219A4"/>
    <w:rsid w:val="00022525"/>
    <w:rsid w:val="00024091"/>
    <w:rsid w:val="00026183"/>
    <w:rsid w:val="000267CC"/>
    <w:rsid w:val="000278B8"/>
    <w:rsid w:val="00030E1E"/>
    <w:rsid w:val="00031F28"/>
    <w:rsid w:val="000320BF"/>
    <w:rsid w:val="00033EA9"/>
    <w:rsid w:val="00043281"/>
    <w:rsid w:val="00044B0F"/>
    <w:rsid w:val="0004627E"/>
    <w:rsid w:val="000468B9"/>
    <w:rsid w:val="000469B1"/>
    <w:rsid w:val="000515B2"/>
    <w:rsid w:val="00052935"/>
    <w:rsid w:val="00054527"/>
    <w:rsid w:val="000547F5"/>
    <w:rsid w:val="0006785C"/>
    <w:rsid w:val="00070235"/>
    <w:rsid w:val="00071D76"/>
    <w:rsid w:val="00075C45"/>
    <w:rsid w:val="000777EC"/>
    <w:rsid w:val="000803C3"/>
    <w:rsid w:val="00080725"/>
    <w:rsid w:val="00080C40"/>
    <w:rsid w:val="0008206D"/>
    <w:rsid w:val="0008246E"/>
    <w:rsid w:val="0008439A"/>
    <w:rsid w:val="00085C2C"/>
    <w:rsid w:val="0009151E"/>
    <w:rsid w:val="0009158C"/>
    <w:rsid w:val="000921AB"/>
    <w:rsid w:val="0009414F"/>
    <w:rsid w:val="00097F8E"/>
    <w:rsid w:val="000A0BE6"/>
    <w:rsid w:val="000A1C74"/>
    <w:rsid w:val="000A1F92"/>
    <w:rsid w:val="000A21DE"/>
    <w:rsid w:val="000A7497"/>
    <w:rsid w:val="000B1880"/>
    <w:rsid w:val="000B2161"/>
    <w:rsid w:val="000B6537"/>
    <w:rsid w:val="000B69D2"/>
    <w:rsid w:val="000B76D4"/>
    <w:rsid w:val="000C1697"/>
    <w:rsid w:val="000C3640"/>
    <w:rsid w:val="000C4A89"/>
    <w:rsid w:val="000C501B"/>
    <w:rsid w:val="000C6EC0"/>
    <w:rsid w:val="000C756E"/>
    <w:rsid w:val="000D1E61"/>
    <w:rsid w:val="000D220A"/>
    <w:rsid w:val="000D2F16"/>
    <w:rsid w:val="000D5F85"/>
    <w:rsid w:val="000D6460"/>
    <w:rsid w:val="000D6F10"/>
    <w:rsid w:val="000D7CE2"/>
    <w:rsid w:val="000E0E41"/>
    <w:rsid w:val="000E12B0"/>
    <w:rsid w:val="000E4656"/>
    <w:rsid w:val="000E519B"/>
    <w:rsid w:val="000E563A"/>
    <w:rsid w:val="000E67F5"/>
    <w:rsid w:val="000E6D69"/>
    <w:rsid w:val="000F04CD"/>
    <w:rsid w:val="000F2C4E"/>
    <w:rsid w:val="000F3941"/>
    <w:rsid w:val="000F4924"/>
    <w:rsid w:val="000F4E44"/>
    <w:rsid w:val="000F5AB4"/>
    <w:rsid w:val="000F5D58"/>
    <w:rsid w:val="000F5F4F"/>
    <w:rsid w:val="000F6083"/>
    <w:rsid w:val="000F6F10"/>
    <w:rsid w:val="000F7127"/>
    <w:rsid w:val="00101636"/>
    <w:rsid w:val="00101FE2"/>
    <w:rsid w:val="00102039"/>
    <w:rsid w:val="001048F5"/>
    <w:rsid w:val="00105D9D"/>
    <w:rsid w:val="001061C6"/>
    <w:rsid w:val="00107222"/>
    <w:rsid w:val="00110EDC"/>
    <w:rsid w:val="001117FD"/>
    <w:rsid w:val="00113F72"/>
    <w:rsid w:val="00114324"/>
    <w:rsid w:val="001157DB"/>
    <w:rsid w:val="00115B5B"/>
    <w:rsid w:val="00121A7C"/>
    <w:rsid w:val="001235EB"/>
    <w:rsid w:val="00124819"/>
    <w:rsid w:val="00125767"/>
    <w:rsid w:val="00125775"/>
    <w:rsid w:val="001258E8"/>
    <w:rsid w:val="001306D4"/>
    <w:rsid w:val="00130AF3"/>
    <w:rsid w:val="001339E5"/>
    <w:rsid w:val="00134916"/>
    <w:rsid w:val="00136CE9"/>
    <w:rsid w:val="00137085"/>
    <w:rsid w:val="00137DBE"/>
    <w:rsid w:val="00137EBD"/>
    <w:rsid w:val="00142374"/>
    <w:rsid w:val="0014240D"/>
    <w:rsid w:val="001463DC"/>
    <w:rsid w:val="00146CBE"/>
    <w:rsid w:val="001506D0"/>
    <w:rsid w:val="00152258"/>
    <w:rsid w:val="00154EC2"/>
    <w:rsid w:val="00155189"/>
    <w:rsid w:val="00161924"/>
    <w:rsid w:val="00162115"/>
    <w:rsid w:val="00164D0D"/>
    <w:rsid w:val="001664CB"/>
    <w:rsid w:val="001665EC"/>
    <w:rsid w:val="001679EB"/>
    <w:rsid w:val="00167BA9"/>
    <w:rsid w:val="00173E66"/>
    <w:rsid w:val="00174DBF"/>
    <w:rsid w:val="00175949"/>
    <w:rsid w:val="00175AB2"/>
    <w:rsid w:val="00181F05"/>
    <w:rsid w:val="00182741"/>
    <w:rsid w:val="001874B8"/>
    <w:rsid w:val="0019093B"/>
    <w:rsid w:val="00190C6B"/>
    <w:rsid w:val="00190EAC"/>
    <w:rsid w:val="001912BC"/>
    <w:rsid w:val="00191BF1"/>
    <w:rsid w:val="00194B4C"/>
    <w:rsid w:val="00194EE3"/>
    <w:rsid w:val="00195652"/>
    <w:rsid w:val="00195EAB"/>
    <w:rsid w:val="00197A58"/>
    <w:rsid w:val="001A0CDE"/>
    <w:rsid w:val="001A0FF0"/>
    <w:rsid w:val="001A10E8"/>
    <w:rsid w:val="001A1715"/>
    <w:rsid w:val="001A1D43"/>
    <w:rsid w:val="001A44F6"/>
    <w:rsid w:val="001A48D4"/>
    <w:rsid w:val="001A4B43"/>
    <w:rsid w:val="001A50F7"/>
    <w:rsid w:val="001A5C1C"/>
    <w:rsid w:val="001A5C57"/>
    <w:rsid w:val="001A7EE1"/>
    <w:rsid w:val="001B1095"/>
    <w:rsid w:val="001B1869"/>
    <w:rsid w:val="001B3478"/>
    <w:rsid w:val="001B35D7"/>
    <w:rsid w:val="001B3EB3"/>
    <w:rsid w:val="001C2506"/>
    <w:rsid w:val="001C3242"/>
    <w:rsid w:val="001C3605"/>
    <w:rsid w:val="001C57CB"/>
    <w:rsid w:val="001C5837"/>
    <w:rsid w:val="001C6F03"/>
    <w:rsid w:val="001D3C4B"/>
    <w:rsid w:val="001D42DE"/>
    <w:rsid w:val="001D4382"/>
    <w:rsid w:val="001D6C11"/>
    <w:rsid w:val="001D7071"/>
    <w:rsid w:val="001E17EA"/>
    <w:rsid w:val="001E7AAC"/>
    <w:rsid w:val="001F07DD"/>
    <w:rsid w:val="001F0D42"/>
    <w:rsid w:val="001F5815"/>
    <w:rsid w:val="001F669C"/>
    <w:rsid w:val="001F75E5"/>
    <w:rsid w:val="001F7A2C"/>
    <w:rsid w:val="00201D0F"/>
    <w:rsid w:val="00205C63"/>
    <w:rsid w:val="0020695D"/>
    <w:rsid w:val="00207672"/>
    <w:rsid w:val="00207AAA"/>
    <w:rsid w:val="00210358"/>
    <w:rsid w:val="00213362"/>
    <w:rsid w:val="0021425D"/>
    <w:rsid w:val="00214287"/>
    <w:rsid w:val="002162E1"/>
    <w:rsid w:val="0021723E"/>
    <w:rsid w:val="002178DF"/>
    <w:rsid w:val="00217BF0"/>
    <w:rsid w:val="00217CEA"/>
    <w:rsid w:val="00221F07"/>
    <w:rsid w:val="00223462"/>
    <w:rsid w:val="0022368A"/>
    <w:rsid w:val="00224547"/>
    <w:rsid w:val="00224978"/>
    <w:rsid w:val="00226097"/>
    <w:rsid w:val="00226826"/>
    <w:rsid w:val="0022743F"/>
    <w:rsid w:val="002278D0"/>
    <w:rsid w:val="00230F07"/>
    <w:rsid w:val="002333ED"/>
    <w:rsid w:val="00233A45"/>
    <w:rsid w:val="00234E38"/>
    <w:rsid w:val="00235B34"/>
    <w:rsid w:val="00237C13"/>
    <w:rsid w:val="00242399"/>
    <w:rsid w:val="002462ED"/>
    <w:rsid w:val="002474C8"/>
    <w:rsid w:val="00251539"/>
    <w:rsid w:val="00251A9A"/>
    <w:rsid w:val="00254268"/>
    <w:rsid w:val="00255766"/>
    <w:rsid w:val="002563E7"/>
    <w:rsid w:val="00256655"/>
    <w:rsid w:val="0025689F"/>
    <w:rsid w:val="00260289"/>
    <w:rsid w:val="00261387"/>
    <w:rsid w:val="00263EA4"/>
    <w:rsid w:val="002650F2"/>
    <w:rsid w:val="00265936"/>
    <w:rsid w:val="002662E9"/>
    <w:rsid w:val="0027009F"/>
    <w:rsid w:val="00273705"/>
    <w:rsid w:val="00274AA1"/>
    <w:rsid w:val="00275008"/>
    <w:rsid w:val="002751F4"/>
    <w:rsid w:val="002775D8"/>
    <w:rsid w:val="00277CBA"/>
    <w:rsid w:val="00282193"/>
    <w:rsid w:val="00282DC3"/>
    <w:rsid w:val="00282EFA"/>
    <w:rsid w:val="00283173"/>
    <w:rsid w:val="00283492"/>
    <w:rsid w:val="002855E2"/>
    <w:rsid w:val="002862F5"/>
    <w:rsid w:val="002868E9"/>
    <w:rsid w:val="00292554"/>
    <w:rsid w:val="002937B5"/>
    <w:rsid w:val="00294408"/>
    <w:rsid w:val="002A2FFF"/>
    <w:rsid w:val="002A31A0"/>
    <w:rsid w:val="002A31AF"/>
    <w:rsid w:val="002A3419"/>
    <w:rsid w:val="002A7BCE"/>
    <w:rsid w:val="002B0DB8"/>
    <w:rsid w:val="002B161A"/>
    <w:rsid w:val="002B213D"/>
    <w:rsid w:val="002B485B"/>
    <w:rsid w:val="002B52CC"/>
    <w:rsid w:val="002B599B"/>
    <w:rsid w:val="002C0712"/>
    <w:rsid w:val="002C1B3B"/>
    <w:rsid w:val="002C2164"/>
    <w:rsid w:val="002C3EAC"/>
    <w:rsid w:val="002C4F10"/>
    <w:rsid w:val="002C589D"/>
    <w:rsid w:val="002C754A"/>
    <w:rsid w:val="002C782E"/>
    <w:rsid w:val="002D2301"/>
    <w:rsid w:val="002D5C1C"/>
    <w:rsid w:val="002D5F23"/>
    <w:rsid w:val="002D66BE"/>
    <w:rsid w:val="002D6753"/>
    <w:rsid w:val="002D776B"/>
    <w:rsid w:val="002E07DD"/>
    <w:rsid w:val="002E0A1C"/>
    <w:rsid w:val="002E2A7E"/>
    <w:rsid w:val="002E3668"/>
    <w:rsid w:val="002E368C"/>
    <w:rsid w:val="002E4C5B"/>
    <w:rsid w:val="002E5C9D"/>
    <w:rsid w:val="002E601A"/>
    <w:rsid w:val="002E6280"/>
    <w:rsid w:val="002E71D9"/>
    <w:rsid w:val="002E754F"/>
    <w:rsid w:val="002E77CF"/>
    <w:rsid w:val="002F0BFA"/>
    <w:rsid w:val="002F169A"/>
    <w:rsid w:val="002F2147"/>
    <w:rsid w:val="002F4510"/>
    <w:rsid w:val="002F52CC"/>
    <w:rsid w:val="002F627F"/>
    <w:rsid w:val="002F6FF6"/>
    <w:rsid w:val="002F7203"/>
    <w:rsid w:val="0030036F"/>
    <w:rsid w:val="00300BCF"/>
    <w:rsid w:val="00302B2D"/>
    <w:rsid w:val="00302B37"/>
    <w:rsid w:val="00302DA0"/>
    <w:rsid w:val="003030BF"/>
    <w:rsid w:val="00305680"/>
    <w:rsid w:val="00306338"/>
    <w:rsid w:val="0030754F"/>
    <w:rsid w:val="003079D0"/>
    <w:rsid w:val="00307B08"/>
    <w:rsid w:val="00310242"/>
    <w:rsid w:val="00310F69"/>
    <w:rsid w:val="0031333C"/>
    <w:rsid w:val="003136A4"/>
    <w:rsid w:val="00315115"/>
    <w:rsid w:val="0031667C"/>
    <w:rsid w:val="00316E9A"/>
    <w:rsid w:val="00316EE2"/>
    <w:rsid w:val="00317C70"/>
    <w:rsid w:val="003202A3"/>
    <w:rsid w:val="00320ABA"/>
    <w:rsid w:val="00321BBA"/>
    <w:rsid w:val="00324164"/>
    <w:rsid w:val="00325444"/>
    <w:rsid w:val="0032545D"/>
    <w:rsid w:val="00325853"/>
    <w:rsid w:val="00326D80"/>
    <w:rsid w:val="003270DE"/>
    <w:rsid w:val="00330E20"/>
    <w:rsid w:val="003320D7"/>
    <w:rsid w:val="00337732"/>
    <w:rsid w:val="003401E6"/>
    <w:rsid w:val="00347F55"/>
    <w:rsid w:val="00350935"/>
    <w:rsid w:val="00360253"/>
    <w:rsid w:val="00361C32"/>
    <w:rsid w:val="0036306B"/>
    <w:rsid w:val="00363796"/>
    <w:rsid w:val="00365B1C"/>
    <w:rsid w:val="00367C0A"/>
    <w:rsid w:val="00370C26"/>
    <w:rsid w:val="00373368"/>
    <w:rsid w:val="00373FE3"/>
    <w:rsid w:val="003754F0"/>
    <w:rsid w:val="00375D89"/>
    <w:rsid w:val="00376D88"/>
    <w:rsid w:val="003771D1"/>
    <w:rsid w:val="00380E28"/>
    <w:rsid w:val="0038140A"/>
    <w:rsid w:val="00382C04"/>
    <w:rsid w:val="00382E80"/>
    <w:rsid w:val="0038313F"/>
    <w:rsid w:val="003832E6"/>
    <w:rsid w:val="00384631"/>
    <w:rsid w:val="00385CBD"/>
    <w:rsid w:val="0038719A"/>
    <w:rsid w:val="0038749C"/>
    <w:rsid w:val="003877D1"/>
    <w:rsid w:val="00390C6F"/>
    <w:rsid w:val="00390ED2"/>
    <w:rsid w:val="00394A06"/>
    <w:rsid w:val="00394A13"/>
    <w:rsid w:val="00395EB4"/>
    <w:rsid w:val="0039616C"/>
    <w:rsid w:val="00396B59"/>
    <w:rsid w:val="003A44EF"/>
    <w:rsid w:val="003A5DDB"/>
    <w:rsid w:val="003A5F0F"/>
    <w:rsid w:val="003B10BB"/>
    <w:rsid w:val="003B39CB"/>
    <w:rsid w:val="003B3FE0"/>
    <w:rsid w:val="003B70AD"/>
    <w:rsid w:val="003C074B"/>
    <w:rsid w:val="003C08EE"/>
    <w:rsid w:val="003C10C5"/>
    <w:rsid w:val="003C3BD6"/>
    <w:rsid w:val="003C3C11"/>
    <w:rsid w:val="003C7AE0"/>
    <w:rsid w:val="003D538D"/>
    <w:rsid w:val="003D6440"/>
    <w:rsid w:val="003D746C"/>
    <w:rsid w:val="003E0111"/>
    <w:rsid w:val="003E1210"/>
    <w:rsid w:val="003E1777"/>
    <w:rsid w:val="003E184C"/>
    <w:rsid w:val="003E2782"/>
    <w:rsid w:val="003E2EAD"/>
    <w:rsid w:val="003E3097"/>
    <w:rsid w:val="003E36E7"/>
    <w:rsid w:val="003E500F"/>
    <w:rsid w:val="003E5382"/>
    <w:rsid w:val="003E5F82"/>
    <w:rsid w:val="003E6044"/>
    <w:rsid w:val="003F21B8"/>
    <w:rsid w:val="003F5412"/>
    <w:rsid w:val="003F56BE"/>
    <w:rsid w:val="003F5934"/>
    <w:rsid w:val="003F7C1C"/>
    <w:rsid w:val="004008C8"/>
    <w:rsid w:val="0040112D"/>
    <w:rsid w:val="00401E6F"/>
    <w:rsid w:val="004037E7"/>
    <w:rsid w:val="004053B8"/>
    <w:rsid w:val="00405F3B"/>
    <w:rsid w:val="0040686D"/>
    <w:rsid w:val="00410F52"/>
    <w:rsid w:val="0041111C"/>
    <w:rsid w:val="004115AC"/>
    <w:rsid w:val="00411760"/>
    <w:rsid w:val="004122DD"/>
    <w:rsid w:val="00413162"/>
    <w:rsid w:val="004146E2"/>
    <w:rsid w:val="00414BE1"/>
    <w:rsid w:val="004204D1"/>
    <w:rsid w:val="00421BE5"/>
    <w:rsid w:val="00430DA1"/>
    <w:rsid w:val="004317DB"/>
    <w:rsid w:val="00433AAD"/>
    <w:rsid w:val="00433F45"/>
    <w:rsid w:val="0043455B"/>
    <w:rsid w:val="0043486A"/>
    <w:rsid w:val="004350AB"/>
    <w:rsid w:val="0043638C"/>
    <w:rsid w:val="00437117"/>
    <w:rsid w:val="004416FA"/>
    <w:rsid w:val="00442DA3"/>
    <w:rsid w:val="00443AE6"/>
    <w:rsid w:val="004452C5"/>
    <w:rsid w:val="0045113F"/>
    <w:rsid w:val="00451D31"/>
    <w:rsid w:val="00453152"/>
    <w:rsid w:val="00454841"/>
    <w:rsid w:val="0045540A"/>
    <w:rsid w:val="004554C1"/>
    <w:rsid w:val="004613EB"/>
    <w:rsid w:val="004625EE"/>
    <w:rsid w:val="004644EB"/>
    <w:rsid w:val="004656A9"/>
    <w:rsid w:val="004656FE"/>
    <w:rsid w:val="00466346"/>
    <w:rsid w:val="00466485"/>
    <w:rsid w:val="00466C0C"/>
    <w:rsid w:val="00466D5D"/>
    <w:rsid w:val="00466E45"/>
    <w:rsid w:val="004707EE"/>
    <w:rsid w:val="00470889"/>
    <w:rsid w:val="00471CB2"/>
    <w:rsid w:val="00474DC6"/>
    <w:rsid w:val="0047548B"/>
    <w:rsid w:val="004806B7"/>
    <w:rsid w:val="00480CC3"/>
    <w:rsid w:val="004821FA"/>
    <w:rsid w:val="00482274"/>
    <w:rsid w:val="00482C3F"/>
    <w:rsid w:val="00482E36"/>
    <w:rsid w:val="00483A9F"/>
    <w:rsid w:val="00486280"/>
    <w:rsid w:val="004877C3"/>
    <w:rsid w:val="00487A1E"/>
    <w:rsid w:val="00490A6E"/>
    <w:rsid w:val="004917A8"/>
    <w:rsid w:val="00492A3D"/>
    <w:rsid w:val="004959FC"/>
    <w:rsid w:val="004A0CC0"/>
    <w:rsid w:val="004A2764"/>
    <w:rsid w:val="004A42CA"/>
    <w:rsid w:val="004A4D33"/>
    <w:rsid w:val="004A61DD"/>
    <w:rsid w:val="004A61F8"/>
    <w:rsid w:val="004A6704"/>
    <w:rsid w:val="004A7E17"/>
    <w:rsid w:val="004B2F88"/>
    <w:rsid w:val="004B628A"/>
    <w:rsid w:val="004B6ABC"/>
    <w:rsid w:val="004C01DB"/>
    <w:rsid w:val="004C0C1B"/>
    <w:rsid w:val="004C18F3"/>
    <w:rsid w:val="004C2BB1"/>
    <w:rsid w:val="004C331A"/>
    <w:rsid w:val="004C33EB"/>
    <w:rsid w:val="004D15B1"/>
    <w:rsid w:val="004D30BF"/>
    <w:rsid w:val="004D335B"/>
    <w:rsid w:val="004D4A05"/>
    <w:rsid w:val="004D7509"/>
    <w:rsid w:val="004D7CD1"/>
    <w:rsid w:val="004E0F6A"/>
    <w:rsid w:val="004E111D"/>
    <w:rsid w:val="004E13C8"/>
    <w:rsid w:val="004E1CE6"/>
    <w:rsid w:val="004E3200"/>
    <w:rsid w:val="004E5A86"/>
    <w:rsid w:val="004E69FD"/>
    <w:rsid w:val="004E6E9B"/>
    <w:rsid w:val="004E74D3"/>
    <w:rsid w:val="004F011C"/>
    <w:rsid w:val="004F01A4"/>
    <w:rsid w:val="004F17FD"/>
    <w:rsid w:val="004F24C3"/>
    <w:rsid w:val="004F601A"/>
    <w:rsid w:val="00500921"/>
    <w:rsid w:val="00500F26"/>
    <w:rsid w:val="005019A9"/>
    <w:rsid w:val="00501E41"/>
    <w:rsid w:val="00503889"/>
    <w:rsid w:val="00505AB7"/>
    <w:rsid w:val="00506FD4"/>
    <w:rsid w:val="00507990"/>
    <w:rsid w:val="0051026B"/>
    <w:rsid w:val="0051462E"/>
    <w:rsid w:val="00523850"/>
    <w:rsid w:val="005239C9"/>
    <w:rsid w:val="005247A1"/>
    <w:rsid w:val="005252C9"/>
    <w:rsid w:val="0052769C"/>
    <w:rsid w:val="00527838"/>
    <w:rsid w:val="00527AD2"/>
    <w:rsid w:val="00527B7F"/>
    <w:rsid w:val="0053153E"/>
    <w:rsid w:val="00531B41"/>
    <w:rsid w:val="00533504"/>
    <w:rsid w:val="005344CF"/>
    <w:rsid w:val="00535DED"/>
    <w:rsid w:val="00536245"/>
    <w:rsid w:val="00536E68"/>
    <w:rsid w:val="00536E7B"/>
    <w:rsid w:val="005371AE"/>
    <w:rsid w:val="00537330"/>
    <w:rsid w:val="00541C32"/>
    <w:rsid w:val="00542ADB"/>
    <w:rsid w:val="00543376"/>
    <w:rsid w:val="005442DD"/>
    <w:rsid w:val="00544CEF"/>
    <w:rsid w:val="005450E9"/>
    <w:rsid w:val="00550026"/>
    <w:rsid w:val="005528AA"/>
    <w:rsid w:val="00552C4C"/>
    <w:rsid w:val="00555B5E"/>
    <w:rsid w:val="005572D7"/>
    <w:rsid w:val="00557408"/>
    <w:rsid w:val="00557F30"/>
    <w:rsid w:val="00560912"/>
    <w:rsid w:val="0056101B"/>
    <w:rsid w:val="00562215"/>
    <w:rsid w:val="00565BF0"/>
    <w:rsid w:val="00570788"/>
    <w:rsid w:val="005713F0"/>
    <w:rsid w:val="00572DD1"/>
    <w:rsid w:val="00572E6D"/>
    <w:rsid w:val="00574612"/>
    <w:rsid w:val="00574BD7"/>
    <w:rsid w:val="00574F81"/>
    <w:rsid w:val="00575B77"/>
    <w:rsid w:val="00577137"/>
    <w:rsid w:val="00577F86"/>
    <w:rsid w:val="00580B6E"/>
    <w:rsid w:val="00581131"/>
    <w:rsid w:val="00581D19"/>
    <w:rsid w:val="00581F6E"/>
    <w:rsid w:val="00582DA8"/>
    <w:rsid w:val="00587AE5"/>
    <w:rsid w:val="005901AB"/>
    <w:rsid w:val="005933B4"/>
    <w:rsid w:val="005978D3"/>
    <w:rsid w:val="00597FB6"/>
    <w:rsid w:val="005A3CD6"/>
    <w:rsid w:val="005A5BFF"/>
    <w:rsid w:val="005A66E9"/>
    <w:rsid w:val="005A7020"/>
    <w:rsid w:val="005B00A8"/>
    <w:rsid w:val="005B0E69"/>
    <w:rsid w:val="005B5D1F"/>
    <w:rsid w:val="005C476A"/>
    <w:rsid w:val="005C70F3"/>
    <w:rsid w:val="005D034D"/>
    <w:rsid w:val="005D23A5"/>
    <w:rsid w:val="005D2E41"/>
    <w:rsid w:val="005D2F60"/>
    <w:rsid w:val="005D54B2"/>
    <w:rsid w:val="005D5C4A"/>
    <w:rsid w:val="005D6503"/>
    <w:rsid w:val="005E11E5"/>
    <w:rsid w:val="005E4CDA"/>
    <w:rsid w:val="005F017E"/>
    <w:rsid w:val="005F0F08"/>
    <w:rsid w:val="005F115C"/>
    <w:rsid w:val="005F2299"/>
    <w:rsid w:val="005F7210"/>
    <w:rsid w:val="005F72E8"/>
    <w:rsid w:val="006005F5"/>
    <w:rsid w:val="00601525"/>
    <w:rsid w:val="00601542"/>
    <w:rsid w:val="0060184B"/>
    <w:rsid w:val="006036DF"/>
    <w:rsid w:val="006039BF"/>
    <w:rsid w:val="00603DF4"/>
    <w:rsid w:val="006045BC"/>
    <w:rsid w:val="00606700"/>
    <w:rsid w:val="00606718"/>
    <w:rsid w:val="006068D8"/>
    <w:rsid w:val="00611E57"/>
    <w:rsid w:val="00614E7D"/>
    <w:rsid w:val="0061524F"/>
    <w:rsid w:val="00615BE7"/>
    <w:rsid w:val="00617846"/>
    <w:rsid w:val="00621F4F"/>
    <w:rsid w:val="0062508C"/>
    <w:rsid w:val="00625202"/>
    <w:rsid w:val="0062676E"/>
    <w:rsid w:val="00631BDA"/>
    <w:rsid w:val="00631D48"/>
    <w:rsid w:val="00631EE9"/>
    <w:rsid w:val="0063264B"/>
    <w:rsid w:val="006346B4"/>
    <w:rsid w:val="00636D20"/>
    <w:rsid w:val="00640F48"/>
    <w:rsid w:val="0064206A"/>
    <w:rsid w:val="0064291D"/>
    <w:rsid w:val="00647000"/>
    <w:rsid w:val="00647A91"/>
    <w:rsid w:val="00652BE6"/>
    <w:rsid w:val="006530E8"/>
    <w:rsid w:val="00653F3B"/>
    <w:rsid w:val="00654B09"/>
    <w:rsid w:val="00655242"/>
    <w:rsid w:val="00660290"/>
    <w:rsid w:val="006643C4"/>
    <w:rsid w:val="0066465F"/>
    <w:rsid w:val="0067290F"/>
    <w:rsid w:val="00673BDA"/>
    <w:rsid w:val="00673F6F"/>
    <w:rsid w:val="006755E6"/>
    <w:rsid w:val="00676EC9"/>
    <w:rsid w:val="006776F2"/>
    <w:rsid w:val="00681005"/>
    <w:rsid w:val="006813A9"/>
    <w:rsid w:val="006822EF"/>
    <w:rsid w:val="0068568E"/>
    <w:rsid w:val="006922D5"/>
    <w:rsid w:val="0069230D"/>
    <w:rsid w:val="006925A9"/>
    <w:rsid w:val="00693C3E"/>
    <w:rsid w:val="006940B2"/>
    <w:rsid w:val="00694931"/>
    <w:rsid w:val="006A0E20"/>
    <w:rsid w:val="006A0E52"/>
    <w:rsid w:val="006A1E9A"/>
    <w:rsid w:val="006A6166"/>
    <w:rsid w:val="006A677E"/>
    <w:rsid w:val="006A7011"/>
    <w:rsid w:val="006B0188"/>
    <w:rsid w:val="006B23C7"/>
    <w:rsid w:val="006B2E9B"/>
    <w:rsid w:val="006B6516"/>
    <w:rsid w:val="006C111F"/>
    <w:rsid w:val="006C21C9"/>
    <w:rsid w:val="006C23FB"/>
    <w:rsid w:val="006C3D74"/>
    <w:rsid w:val="006C3D94"/>
    <w:rsid w:val="006C63FE"/>
    <w:rsid w:val="006D0ADC"/>
    <w:rsid w:val="006D484F"/>
    <w:rsid w:val="006D4957"/>
    <w:rsid w:val="006D4B08"/>
    <w:rsid w:val="006D67CA"/>
    <w:rsid w:val="006D7D6C"/>
    <w:rsid w:val="006E0912"/>
    <w:rsid w:val="006E0B20"/>
    <w:rsid w:val="006E0D20"/>
    <w:rsid w:val="006E2631"/>
    <w:rsid w:val="006E6453"/>
    <w:rsid w:val="006F25F7"/>
    <w:rsid w:val="006F3F75"/>
    <w:rsid w:val="006F412C"/>
    <w:rsid w:val="006F524B"/>
    <w:rsid w:val="006F6A54"/>
    <w:rsid w:val="006F6E04"/>
    <w:rsid w:val="00702C24"/>
    <w:rsid w:val="0070649E"/>
    <w:rsid w:val="00707180"/>
    <w:rsid w:val="00707202"/>
    <w:rsid w:val="0070779E"/>
    <w:rsid w:val="007114C1"/>
    <w:rsid w:val="007129A3"/>
    <w:rsid w:val="00717C8A"/>
    <w:rsid w:val="007212E1"/>
    <w:rsid w:val="00721EE7"/>
    <w:rsid w:val="00722138"/>
    <w:rsid w:val="00722F14"/>
    <w:rsid w:val="00724828"/>
    <w:rsid w:val="0072687F"/>
    <w:rsid w:val="00730F5A"/>
    <w:rsid w:val="007313ED"/>
    <w:rsid w:val="00734F99"/>
    <w:rsid w:val="00741A79"/>
    <w:rsid w:val="00743C67"/>
    <w:rsid w:val="00754902"/>
    <w:rsid w:val="0075585F"/>
    <w:rsid w:val="0075759C"/>
    <w:rsid w:val="00762C25"/>
    <w:rsid w:val="00764B2B"/>
    <w:rsid w:val="00765A3E"/>
    <w:rsid w:val="00765F27"/>
    <w:rsid w:val="00766EC6"/>
    <w:rsid w:val="00773404"/>
    <w:rsid w:val="00774C17"/>
    <w:rsid w:val="00775916"/>
    <w:rsid w:val="0077649A"/>
    <w:rsid w:val="00776C2E"/>
    <w:rsid w:val="00777651"/>
    <w:rsid w:val="00780415"/>
    <w:rsid w:val="0078285F"/>
    <w:rsid w:val="007844F9"/>
    <w:rsid w:val="007862E1"/>
    <w:rsid w:val="00790B40"/>
    <w:rsid w:val="00791874"/>
    <w:rsid w:val="007925B3"/>
    <w:rsid w:val="00796157"/>
    <w:rsid w:val="00796E4F"/>
    <w:rsid w:val="007A0335"/>
    <w:rsid w:val="007A495E"/>
    <w:rsid w:val="007A50CA"/>
    <w:rsid w:val="007A6131"/>
    <w:rsid w:val="007A7DC8"/>
    <w:rsid w:val="007B0871"/>
    <w:rsid w:val="007B1015"/>
    <w:rsid w:val="007B29EE"/>
    <w:rsid w:val="007B52F5"/>
    <w:rsid w:val="007B53FB"/>
    <w:rsid w:val="007B6A5F"/>
    <w:rsid w:val="007C13C2"/>
    <w:rsid w:val="007C1B0C"/>
    <w:rsid w:val="007C1CCB"/>
    <w:rsid w:val="007C55F8"/>
    <w:rsid w:val="007C6299"/>
    <w:rsid w:val="007C746E"/>
    <w:rsid w:val="007D0FF2"/>
    <w:rsid w:val="007D20ED"/>
    <w:rsid w:val="007D48E5"/>
    <w:rsid w:val="007D4963"/>
    <w:rsid w:val="007D572F"/>
    <w:rsid w:val="007E0105"/>
    <w:rsid w:val="007E0138"/>
    <w:rsid w:val="007E481E"/>
    <w:rsid w:val="007E5646"/>
    <w:rsid w:val="007E56A4"/>
    <w:rsid w:val="007E57B4"/>
    <w:rsid w:val="007F116F"/>
    <w:rsid w:val="007F13E3"/>
    <w:rsid w:val="007F3193"/>
    <w:rsid w:val="007F59C0"/>
    <w:rsid w:val="008028D4"/>
    <w:rsid w:val="00804981"/>
    <w:rsid w:val="00807281"/>
    <w:rsid w:val="00807BEA"/>
    <w:rsid w:val="00810428"/>
    <w:rsid w:val="008115BC"/>
    <w:rsid w:val="0081187D"/>
    <w:rsid w:val="00812144"/>
    <w:rsid w:val="0081318A"/>
    <w:rsid w:val="00814F29"/>
    <w:rsid w:val="008153AF"/>
    <w:rsid w:val="0081685E"/>
    <w:rsid w:val="00821EBE"/>
    <w:rsid w:val="00821F83"/>
    <w:rsid w:val="0082215A"/>
    <w:rsid w:val="008239ED"/>
    <w:rsid w:val="0082655D"/>
    <w:rsid w:val="00826876"/>
    <w:rsid w:val="008269C0"/>
    <w:rsid w:val="00827590"/>
    <w:rsid w:val="008303FF"/>
    <w:rsid w:val="00831D34"/>
    <w:rsid w:val="008344C1"/>
    <w:rsid w:val="0083651D"/>
    <w:rsid w:val="008426AB"/>
    <w:rsid w:val="00845207"/>
    <w:rsid w:val="0084655D"/>
    <w:rsid w:val="008465BF"/>
    <w:rsid w:val="00850DE7"/>
    <w:rsid w:val="00851C07"/>
    <w:rsid w:val="00854D58"/>
    <w:rsid w:val="008553AE"/>
    <w:rsid w:val="008604E6"/>
    <w:rsid w:val="008610AE"/>
    <w:rsid w:val="0086173B"/>
    <w:rsid w:val="00861DDD"/>
    <w:rsid w:val="00862998"/>
    <w:rsid w:val="0086329B"/>
    <w:rsid w:val="008640CC"/>
    <w:rsid w:val="00864879"/>
    <w:rsid w:val="0086596E"/>
    <w:rsid w:val="00865C75"/>
    <w:rsid w:val="00872617"/>
    <w:rsid w:val="008743E2"/>
    <w:rsid w:val="00875904"/>
    <w:rsid w:val="00880F30"/>
    <w:rsid w:val="00881A96"/>
    <w:rsid w:val="008848C1"/>
    <w:rsid w:val="00885FBB"/>
    <w:rsid w:val="00885FEE"/>
    <w:rsid w:val="00891D03"/>
    <w:rsid w:val="00891F29"/>
    <w:rsid w:val="00892283"/>
    <w:rsid w:val="00892CBB"/>
    <w:rsid w:val="00896256"/>
    <w:rsid w:val="008A1756"/>
    <w:rsid w:val="008A45CB"/>
    <w:rsid w:val="008B12B5"/>
    <w:rsid w:val="008B1523"/>
    <w:rsid w:val="008B19C7"/>
    <w:rsid w:val="008B4E57"/>
    <w:rsid w:val="008C26A3"/>
    <w:rsid w:val="008C317D"/>
    <w:rsid w:val="008C4F46"/>
    <w:rsid w:val="008C518C"/>
    <w:rsid w:val="008C6DD3"/>
    <w:rsid w:val="008C6F15"/>
    <w:rsid w:val="008C7176"/>
    <w:rsid w:val="008D6271"/>
    <w:rsid w:val="008D75C1"/>
    <w:rsid w:val="008E0D8B"/>
    <w:rsid w:val="008E0EBD"/>
    <w:rsid w:val="008E39A0"/>
    <w:rsid w:val="008E3F6F"/>
    <w:rsid w:val="008E5771"/>
    <w:rsid w:val="008E629B"/>
    <w:rsid w:val="008F0AA7"/>
    <w:rsid w:val="008F291C"/>
    <w:rsid w:val="008F2B8E"/>
    <w:rsid w:val="008F32C2"/>
    <w:rsid w:val="008F37BD"/>
    <w:rsid w:val="008F4E99"/>
    <w:rsid w:val="008F57B8"/>
    <w:rsid w:val="00900BD7"/>
    <w:rsid w:val="0090273D"/>
    <w:rsid w:val="009031C2"/>
    <w:rsid w:val="009037CE"/>
    <w:rsid w:val="00903E85"/>
    <w:rsid w:val="00904836"/>
    <w:rsid w:val="00906CDF"/>
    <w:rsid w:val="00907C88"/>
    <w:rsid w:val="009111B6"/>
    <w:rsid w:val="0091137F"/>
    <w:rsid w:val="00911AEE"/>
    <w:rsid w:val="00914697"/>
    <w:rsid w:val="009154F9"/>
    <w:rsid w:val="009203AF"/>
    <w:rsid w:val="009215C0"/>
    <w:rsid w:val="0092204C"/>
    <w:rsid w:val="00923FB5"/>
    <w:rsid w:val="0092403E"/>
    <w:rsid w:val="00925A91"/>
    <w:rsid w:val="00927D51"/>
    <w:rsid w:val="00931CA7"/>
    <w:rsid w:val="0093257C"/>
    <w:rsid w:val="00933198"/>
    <w:rsid w:val="00933CBB"/>
    <w:rsid w:val="00933FF4"/>
    <w:rsid w:val="00935818"/>
    <w:rsid w:val="00941062"/>
    <w:rsid w:val="00941912"/>
    <w:rsid w:val="00942BA4"/>
    <w:rsid w:val="00942EE7"/>
    <w:rsid w:val="0094386E"/>
    <w:rsid w:val="00945010"/>
    <w:rsid w:val="00946F67"/>
    <w:rsid w:val="0094728F"/>
    <w:rsid w:val="009510B8"/>
    <w:rsid w:val="00952B77"/>
    <w:rsid w:val="00954B49"/>
    <w:rsid w:val="00962066"/>
    <w:rsid w:val="00962B08"/>
    <w:rsid w:val="009630CE"/>
    <w:rsid w:val="0096565E"/>
    <w:rsid w:val="009729E0"/>
    <w:rsid w:val="00974A47"/>
    <w:rsid w:val="00977FB2"/>
    <w:rsid w:val="00981AC4"/>
    <w:rsid w:val="0098372F"/>
    <w:rsid w:val="0098394F"/>
    <w:rsid w:val="00984B63"/>
    <w:rsid w:val="009859A0"/>
    <w:rsid w:val="009863E8"/>
    <w:rsid w:val="00986F11"/>
    <w:rsid w:val="00994272"/>
    <w:rsid w:val="00994BC4"/>
    <w:rsid w:val="00995722"/>
    <w:rsid w:val="009A1914"/>
    <w:rsid w:val="009A1A7C"/>
    <w:rsid w:val="009A6754"/>
    <w:rsid w:val="009B41DF"/>
    <w:rsid w:val="009B5255"/>
    <w:rsid w:val="009B616F"/>
    <w:rsid w:val="009C1638"/>
    <w:rsid w:val="009C57EE"/>
    <w:rsid w:val="009C65F8"/>
    <w:rsid w:val="009C6AA0"/>
    <w:rsid w:val="009D003C"/>
    <w:rsid w:val="009D2E88"/>
    <w:rsid w:val="009D4CF1"/>
    <w:rsid w:val="009D5E22"/>
    <w:rsid w:val="009D64F5"/>
    <w:rsid w:val="009E03DA"/>
    <w:rsid w:val="009E4927"/>
    <w:rsid w:val="009E5F35"/>
    <w:rsid w:val="009E72EF"/>
    <w:rsid w:val="009E7A56"/>
    <w:rsid w:val="009F01AD"/>
    <w:rsid w:val="009F0275"/>
    <w:rsid w:val="009F3D63"/>
    <w:rsid w:val="009F4B1B"/>
    <w:rsid w:val="009F7391"/>
    <w:rsid w:val="00A022F8"/>
    <w:rsid w:val="00A02B1C"/>
    <w:rsid w:val="00A02BBE"/>
    <w:rsid w:val="00A02C39"/>
    <w:rsid w:val="00A03510"/>
    <w:rsid w:val="00A0408E"/>
    <w:rsid w:val="00A04CCC"/>
    <w:rsid w:val="00A05139"/>
    <w:rsid w:val="00A067FF"/>
    <w:rsid w:val="00A0787B"/>
    <w:rsid w:val="00A07F62"/>
    <w:rsid w:val="00A11115"/>
    <w:rsid w:val="00A11CD2"/>
    <w:rsid w:val="00A128C1"/>
    <w:rsid w:val="00A15816"/>
    <w:rsid w:val="00A15DE0"/>
    <w:rsid w:val="00A1617F"/>
    <w:rsid w:val="00A1660A"/>
    <w:rsid w:val="00A16C92"/>
    <w:rsid w:val="00A21A88"/>
    <w:rsid w:val="00A239B4"/>
    <w:rsid w:val="00A24072"/>
    <w:rsid w:val="00A25165"/>
    <w:rsid w:val="00A25345"/>
    <w:rsid w:val="00A2600B"/>
    <w:rsid w:val="00A27910"/>
    <w:rsid w:val="00A2793C"/>
    <w:rsid w:val="00A30770"/>
    <w:rsid w:val="00A350AF"/>
    <w:rsid w:val="00A35A11"/>
    <w:rsid w:val="00A3636C"/>
    <w:rsid w:val="00A36918"/>
    <w:rsid w:val="00A40138"/>
    <w:rsid w:val="00A40876"/>
    <w:rsid w:val="00A40ECD"/>
    <w:rsid w:val="00A429B8"/>
    <w:rsid w:val="00A42C4E"/>
    <w:rsid w:val="00A43127"/>
    <w:rsid w:val="00A44705"/>
    <w:rsid w:val="00A47A52"/>
    <w:rsid w:val="00A47E3C"/>
    <w:rsid w:val="00A50E33"/>
    <w:rsid w:val="00A51167"/>
    <w:rsid w:val="00A516EB"/>
    <w:rsid w:val="00A536AA"/>
    <w:rsid w:val="00A539E1"/>
    <w:rsid w:val="00A54E91"/>
    <w:rsid w:val="00A55BE5"/>
    <w:rsid w:val="00A55C21"/>
    <w:rsid w:val="00A5657B"/>
    <w:rsid w:val="00A57AF6"/>
    <w:rsid w:val="00A605A9"/>
    <w:rsid w:val="00A62874"/>
    <w:rsid w:val="00A62AE3"/>
    <w:rsid w:val="00A62BAC"/>
    <w:rsid w:val="00A6486D"/>
    <w:rsid w:val="00A65D7A"/>
    <w:rsid w:val="00A66E37"/>
    <w:rsid w:val="00A676C2"/>
    <w:rsid w:val="00A7053C"/>
    <w:rsid w:val="00A7223C"/>
    <w:rsid w:val="00A732F0"/>
    <w:rsid w:val="00A735E9"/>
    <w:rsid w:val="00A76BC7"/>
    <w:rsid w:val="00A8007C"/>
    <w:rsid w:val="00A80DE0"/>
    <w:rsid w:val="00A8750A"/>
    <w:rsid w:val="00A906C2"/>
    <w:rsid w:val="00A91F74"/>
    <w:rsid w:val="00A9414D"/>
    <w:rsid w:val="00A94508"/>
    <w:rsid w:val="00A94584"/>
    <w:rsid w:val="00A94DF2"/>
    <w:rsid w:val="00A94E09"/>
    <w:rsid w:val="00A95105"/>
    <w:rsid w:val="00AA0F73"/>
    <w:rsid w:val="00AA1AB6"/>
    <w:rsid w:val="00AA1B30"/>
    <w:rsid w:val="00AA2248"/>
    <w:rsid w:val="00AA2A44"/>
    <w:rsid w:val="00AA4FFD"/>
    <w:rsid w:val="00AA66A8"/>
    <w:rsid w:val="00AA7B42"/>
    <w:rsid w:val="00AB0568"/>
    <w:rsid w:val="00AB05B0"/>
    <w:rsid w:val="00AB2C2A"/>
    <w:rsid w:val="00AB5048"/>
    <w:rsid w:val="00AB578A"/>
    <w:rsid w:val="00AB626C"/>
    <w:rsid w:val="00AB66C8"/>
    <w:rsid w:val="00AC0086"/>
    <w:rsid w:val="00AC0990"/>
    <w:rsid w:val="00AC3B26"/>
    <w:rsid w:val="00AC43F8"/>
    <w:rsid w:val="00AC5EEA"/>
    <w:rsid w:val="00AD2EAD"/>
    <w:rsid w:val="00AD3E5B"/>
    <w:rsid w:val="00AD5DE3"/>
    <w:rsid w:val="00AD668F"/>
    <w:rsid w:val="00AE5A4F"/>
    <w:rsid w:val="00AE68B6"/>
    <w:rsid w:val="00AE7392"/>
    <w:rsid w:val="00AF13CB"/>
    <w:rsid w:val="00AF1F78"/>
    <w:rsid w:val="00AF3E8D"/>
    <w:rsid w:val="00AF5F90"/>
    <w:rsid w:val="00AF6625"/>
    <w:rsid w:val="00B02ED2"/>
    <w:rsid w:val="00B0307D"/>
    <w:rsid w:val="00B04414"/>
    <w:rsid w:val="00B074C5"/>
    <w:rsid w:val="00B11A57"/>
    <w:rsid w:val="00B12CBC"/>
    <w:rsid w:val="00B14278"/>
    <w:rsid w:val="00B208ED"/>
    <w:rsid w:val="00B230E6"/>
    <w:rsid w:val="00B23521"/>
    <w:rsid w:val="00B2789E"/>
    <w:rsid w:val="00B27DFF"/>
    <w:rsid w:val="00B301AA"/>
    <w:rsid w:val="00B32864"/>
    <w:rsid w:val="00B34C5F"/>
    <w:rsid w:val="00B35DAA"/>
    <w:rsid w:val="00B361DB"/>
    <w:rsid w:val="00B367E7"/>
    <w:rsid w:val="00B43593"/>
    <w:rsid w:val="00B43B61"/>
    <w:rsid w:val="00B446CD"/>
    <w:rsid w:val="00B504AD"/>
    <w:rsid w:val="00B54D29"/>
    <w:rsid w:val="00B54D57"/>
    <w:rsid w:val="00B56304"/>
    <w:rsid w:val="00B6274F"/>
    <w:rsid w:val="00B66E42"/>
    <w:rsid w:val="00B70549"/>
    <w:rsid w:val="00B72535"/>
    <w:rsid w:val="00B732FB"/>
    <w:rsid w:val="00B7661A"/>
    <w:rsid w:val="00B77BFB"/>
    <w:rsid w:val="00B8254A"/>
    <w:rsid w:val="00B83845"/>
    <w:rsid w:val="00B840A3"/>
    <w:rsid w:val="00B841BB"/>
    <w:rsid w:val="00B842E8"/>
    <w:rsid w:val="00B8518D"/>
    <w:rsid w:val="00B8606F"/>
    <w:rsid w:val="00B872E8"/>
    <w:rsid w:val="00B953D1"/>
    <w:rsid w:val="00B95A24"/>
    <w:rsid w:val="00B95DAC"/>
    <w:rsid w:val="00BA05DC"/>
    <w:rsid w:val="00BA2655"/>
    <w:rsid w:val="00BA2CF9"/>
    <w:rsid w:val="00BA31C0"/>
    <w:rsid w:val="00BA42F9"/>
    <w:rsid w:val="00BA45AD"/>
    <w:rsid w:val="00BA4EC8"/>
    <w:rsid w:val="00BA6480"/>
    <w:rsid w:val="00BA6B9D"/>
    <w:rsid w:val="00BC00F9"/>
    <w:rsid w:val="00BC362C"/>
    <w:rsid w:val="00BC6BD3"/>
    <w:rsid w:val="00BC7101"/>
    <w:rsid w:val="00BC7E97"/>
    <w:rsid w:val="00BD397B"/>
    <w:rsid w:val="00BD3EFC"/>
    <w:rsid w:val="00BD4525"/>
    <w:rsid w:val="00BD767B"/>
    <w:rsid w:val="00BE0224"/>
    <w:rsid w:val="00BE040B"/>
    <w:rsid w:val="00BE1EB9"/>
    <w:rsid w:val="00BE4445"/>
    <w:rsid w:val="00BE5560"/>
    <w:rsid w:val="00BF1700"/>
    <w:rsid w:val="00BF2B05"/>
    <w:rsid w:val="00BF3010"/>
    <w:rsid w:val="00BF4AAB"/>
    <w:rsid w:val="00BF5A33"/>
    <w:rsid w:val="00C01034"/>
    <w:rsid w:val="00C01D78"/>
    <w:rsid w:val="00C024BF"/>
    <w:rsid w:val="00C03CCF"/>
    <w:rsid w:val="00C05DC0"/>
    <w:rsid w:val="00C0669E"/>
    <w:rsid w:val="00C068D6"/>
    <w:rsid w:val="00C1068F"/>
    <w:rsid w:val="00C11053"/>
    <w:rsid w:val="00C1236F"/>
    <w:rsid w:val="00C163BE"/>
    <w:rsid w:val="00C1777D"/>
    <w:rsid w:val="00C17AE8"/>
    <w:rsid w:val="00C20B55"/>
    <w:rsid w:val="00C21E45"/>
    <w:rsid w:val="00C245B3"/>
    <w:rsid w:val="00C24620"/>
    <w:rsid w:val="00C26F95"/>
    <w:rsid w:val="00C27AE0"/>
    <w:rsid w:val="00C34C8C"/>
    <w:rsid w:val="00C34FBB"/>
    <w:rsid w:val="00C37B71"/>
    <w:rsid w:val="00C37E9E"/>
    <w:rsid w:val="00C42CCB"/>
    <w:rsid w:val="00C42F49"/>
    <w:rsid w:val="00C47BD2"/>
    <w:rsid w:val="00C511DD"/>
    <w:rsid w:val="00C54D11"/>
    <w:rsid w:val="00C56889"/>
    <w:rsid w:val="00C600D0"/>
    <w:rsid w:val="00C635A2"/>
    <w:rsid w:val="00C64711"/>
    <w:rsid w:val="00C658BD"/>
    <w:rsid w:val="00C65FEA"/>
    <w:rsid w:val="00C67226"/>
    <w:rsid w:val="00C67DD0"/>
    <w:rsid w:val="00C70DAD"/>
    <w:rsid w:val="00C71773"/>
    <w:rsid w:val="00C71E2B"/>
    <w:rsid w:val="00C71FC5"/>
    <w:rsid w:val="00C72508"/>
    <w:rsid w:val="00C74080"/>
    <w:rsid w:val="00C742AF"/>
    <w:rsid w:val="00C753D2"/>
    <w:rsid w:val="00C75CD6"/>
    <w:rsid w:val="00C7633C"/>
    <w:rsid w:val="00C80D51"/>
    <w:rsid w:val="00C8143F"/>
    <w:rsid w:val="00C82681"/>
    <w:rsid w:val="00C82AB1"/>
    <w:rsid w:val="00C83CC0"/>
    <w:rsid w:val="00C845E3"/>
    <w:rsid w:val="00C85D97"/>
    <w:rsid w:val="00C867EA"/>
    <w:rsid w:val="00C87B78"/>
    <w:rsid w:val="00C910B9"/>
    <w:rsid w:val="00C91E3F"/>
    <w:rsid w:val="00C923A3"/>
    <w:rsid w:val="00C93724"/>
    <w:rsid w:val="00C96B4B"/>
    <w:rsid w:val="00C9716E"/>
    <w:rsid w:val="00CA2354"/>
    <w:rsid w:val="00CB008D"/>
    <w:rsid w:val="00CB126A"/>
    <w:rsid w:val="00CB2B46"/>
    <w:rsid w:val="00CB4EBD"/>
    <w:rsid w:val="00CC0F10"/>
    <w:rsid w:val="00CC11DB"/>
    <w:rsid w:val="00CC5286"/>
    <w:rsid w:val="00CC550B"/>
    <w:rsid w:val="00CC6C49"/>
    <w:rsid w:val="00CE0EAB"/>
    <w:rsid w:val="00CE1DBB"/>
    <w:rsid w:val="00CE1EAB"/>
    <w:rsid w:val="00CE4AC9"/>
    <w:rsid w:val="00CE582D"/>
    <w:rsid w:val="00CE6844"/>
    <w:rsid w:val="00CE6F1B"/>
    <w:rsid w:val="00CE7C5D"/>
    <w:rsid w:val="00CF005E"/>
    <w:rsid w:val="00CF1837"/>
    <w:rsid w:val="00CF1D76"/>
    <w:rsid w:val="00CF2213"/>
    <w:rsid w:val="00CF338E"/>
    <w:rsid w:val="00CF533C"/>
    <w:rsid w:val="00CF6D66"/>
    <w:rsid w:val="00CF6F62"/>
    <w:rsid w:val="00D01714"/>
    <w:rsid w:val="00D01A9C"/>
    <w:rsid w:val="00D01BFF"/>
    <w:rsid w:val="00D01D30"/>
    <w:rsid w:val="00D0247E"/>
    <w:rsid w:val="00D05399"/>
    <w:rsid w:val="00D053F8"/>
    <w:rsid w:val="00D05988"/>
    <w:rsid w:val="00D05CBA"/>
    <w:rsid w:val="00D06F42"/>
    <w:rsid w:val="00D07210"/>
    <w:rsid w:val="00D10426"/>
    <w:rsid w:val="00D10E4B"/>
    <w:rsid w:val="00D113D2"/>
    <w:rsid w:val="00D11D17"/>
    <w:rsid w:val="00D12A8A"/>
    <w:rsid w:val="00D1314F"/>
    <w:rsid w:val="00D147B4"/>
    <w:rsid w:val="00D15EDF"/>
    <w:rsid w:val="00D2025B"/>
    <w:rsid w:val="00D21218"/>
    <w:rsid w:val="00D2256A"/>
    <w:rsid w:val="00D22CDB"/>
    <w:rsid w:val="00D234FF"/>
    <w:rsid w:val="00D23E76"/>
    <w:rsid w:val="00D264F0"/>
    <w:rsid w:val="00D3042B"/>
    <w:rsid w:val="00D32C9B"/>
    <w:rsid w:val="00D33190"/>
    <w:rsid w:val="00D35073"/>
    <w:rsid w:val="00D36AFF"/>
    <w:rsid w:val="00D36C3C"/>
    <w:rsid w:val="00D37C28"/>
    <w:rsid w:val="00D4020A"/>
    <w:rsid w:val="00D4031D"/>
    <w:rsid w:val="00D5093F"/>
    <w:rsid w:val="00D515AD"/>
    <w:rsid w:val="00D521AE"/>
    <w:rsid w:val="00D52594"/>
    <w:rsid w:val="00D52D57"/>
    <w:rsid w:val="00D53E99"/>
    <w:rsid w:val="00D54DB5"/>
    <w:rsid w:val="00D56417"/>
    <w:rsid w:val="00D56FB1"/>
    <w:rsid w:val="00D60C42"/>
    <w:rsid w:val="00D62599"/>
    <w:rsid w:val="00D63100"/>
    <w:rsid w:val="00D634EB"/>
    <w:rsid w:val="00D650C4"/>
    <w:rsid w:val="00D651CA"/>
    <w:rsid w:val="00D65B48"/>
    <w:rsid w:val="00D713D5"/>
    <w:rsid w:val="00D717B7"/>
    <w:rsid w:val="00D72B23"/>
    <w:rsid w:val="00D7328D"/>
    <w:rsid w:val="00D80097"/>
    <w:rsid w:val="00D80440"/>
    <w:rsid w:val="00D82A77"/>
    <w:rsid w:val="00D82D39"/>
    <w:rsid w:val="00D87B1C"/>
    <w:rsid w:val="00D9049E"/>
    <w:rsid w:val="00D917F9"/>
    <w:rsid w:val="00D93F1A"/>
    <w:rsid w:val="00D95018"/>
    <w:rsid w:val="00D961B0"/>
    <w:rsid w:val="00D97360"/>
    <w:rsid w:val="00D975D5"/>
    <w:rsid w:val="00DA29CC"/>
    <w:rsid w:val="00DA3749"/>
    <w:rsid w:val="00DA512A"/>
    <w:rsid w:val="00DA55E3"/>
    <w:rsid w:val="00DA6A6C"/>
    <w:rsid w:val="00DB1002"/>
    <w:rsid w:val="00DB1CC8"/>
    <w:rsid w:val="00DB4312"/>
    <w:rsid w:val="00DB5F8D"/>
    <w:rsid w:val="00DC0ADB"/>
    <w:rsid w:val="00DC1746"/>
    <w:rsid w:val="00DC1B5C"/>
    <w:rsid w:val="00DC3250"/>
    <w:rsid w:val="00DC3E95"/>
    <w:rsid w:val="00DC4D5C"/>
    <w:rsid w:val="00DC5A81"/>
    <w:rsid w:val="00DD0ACD"/>
    <w:rsid w:val="00DD0AF4"/>
    <w:rsid w:val="00DD1A81"/>
    <w:rsid w:val="00DD35D6"/>
    <w:rsid w:val="00DD72AE"/>
    <w:rsid w:val="00DE34E7"/>
    <w:rsid w:val="00DE48F2"/>
    <w:rsid w:val="00DE582A"/>
    <w:rsid w:val="00DE6CD7"/>
    <w:rsid w:val="00DE7D8A"/>
    <w:rsid w:val="00DF4123"/>
    <w:rsid w:val="00DF5A77"/>
    <w:rsid w:val="00DF5EFA"/>
    <w:rsid w:val="00DF62DF"/>
    <w:rsid w:val="00E0177B"/>
    <w:rsid w:val="00E067A3"/>
    <w:rsid w:val="00E110C8"/>
    <w:rsid w:val="00E13101"/>
    <w:rsid w:val="00E153D4"/>
    <w:rsid w:val="00E169C6"/>
    <w:rsid w:val="00E16C0B"/>
    <w:rsid w:val="00E17388"/>
    <w:rsid w:val="00E17917"/>
    <w:rsid w:val="00E207B9"/>
    <w:rsid w:val="00E2116B"/>
    <w:rsid w:val="00E21B24"/>
    <w:rsid w:val="00E22956"/>
    <w:rsid w:val="00E26DF2"/>
    <w:rsid w:val="00E325FB"/>
    <w:rsid w:val="00E34A25"/>
    <w:rsid w:val="00E35E3D"/>
    <w:rsid w:val="00E40747"/>
    <w:rsid w:val="00E40D5C"/>
    <w:rsid w:val="00E433D6"/>
    <w:rsid w:val="00E4344C"/>
    <w:rsid w:val="00E435AB"/>
    <w:rsid w:val="00E43943"/>
    <w:rsid w:val="00E44B72"/>
    <w:rsid w:val="00E47378"/>
    <w:rsid w:val="00E50195"/>
    <w:rsid w:val="00E505D3"/>
    <w:rsid w:val="00E5388C"/>
    <w:rsid w:val="00E5389C"/>
    <w:rsid w:val="00E53D25"/>
    <w:rsid w:val="00E54765"/>
    <w:rsid w:val="00E54B7E"/>
    <w:rsid w:val="00E553D3"/>
    <w:rsid w:val="00E564B3"/>
    <w:rsid w:val="00E568D9"/>
    <w:rsid w:val="00E60357"/>
    <w:rsid w:val="00E6386F"/>
    <w:rsid w:val="00E65287"/>
    <w:rsid w:val="00E66854"/>
    <w:rsid w:val="00E70130"/>
    <w:rsid w:val="00E70AF6"/>
    <w:rsid w:val="00E70C15"/>
    <w:rsid w:val="00E74F4C"/>
    <w:rsid w:val="00E753CB"/>
    <w:rsid w:val="00E82D64"/>
    <w:rsid w:val="00E857BC"/>
    <w:rsid w:val="00E86329"/>
    <w:rsid w:val="00E86661"/>
    <w:rsid w:val="00E8667E"/>
    <w:rsid w:val="00E917E7"/>
    <w:rsid w:val="00E9273D"/>
    <w:rsid w:val="00E95951"/>
    <w:rsid w:val="00E9666D"/>
    <w:rsid w:val="00E97DA3"/>
    <w:rsid w:val="00E97E1C"/>
    <w:rsid w:val="00EA2C26"/>
    <w:rsid w:val="00EA2D61"/>
    <w:rsid w:val="00EA5D5F"/>
    <w:rsid w:val="00EA6793"/>
    <w:rsid w:val="00EA7569"/>
    <w:rsid w:val="00EA75A5"/>
    <w:rsid w:val="00EA7952"/>
    <w:rsid w:val="00EB0F5D"/>
    <w:rsid w:val="00EB1DE6"/>
    <w:rsid w:val="00EB1E03"/>
    <w:rsid w:val="00EB2F98"/>
    <w:rsid w:val="00EB3F98"/>
    <w:rsid w:val="00EB4F81"/>
    <w:rsid w:val="00EB6F94"/>
    <w:rsid w:val="00EB7B07"/>
    <w:rsid w:val="00EB7C9A"/>
    <w:rsid w:val="00EC026F"/>
    <w:rsid w:val="00EC087D"/>
    <w:rsid w:val="00EC0982"/>
    <w:rsid w:val="00EC0D2A"/>
    <w:rsid w:val="00EC13A5"/>
    <w:rsid w:val="00EC1798"/>
    <w:rsid w:val="00EC2887"/>
    <w:rsid w:val="00EC48B5"/>
    <w:rsid w:val="00EC5042"/>
    <w:rsid w:val="00EC79C9"/>
    <w:rsid w:val="00ED03CF"/>
    <w:rsid w:val="00ED093D"/>
    <w:rsid w:val="00ED0CCE"/>
    <w:rsid w:val="00ED1860"/>
    <w:rsid w:val="00ED3168"/>
    <w:rsid w:val="00ED458B"/>
    <w:rsid w:val="00ED46E2"/>
    <w:rsid w:val="00ED6B31"/>
    <w:rsid w:val="00EE4DFD"/>
    <w:rsid w:val="00EF0A7D"/>
    <w:rsid w:val="00EF0F73"/>
    <w:rsid w:val="00EF2A99"/>
    <w:rsid w:val="00EF2D48"/>
    <w:rsid w:val="00EF312F"/>
    <w:rsid w:val="00EF643B"/>
    <w:rsid w:val="00F04CF6"/>
    <w:rsid w:val="00F04E52"/>
    <w:rsid w:val="00F05FE9"/>
    <w:rsid w:val="00F066B0"/>
    <w:rsid w:val="00F107F3"/>
    <w:rsid w:val="00F1333A"/>
    <w:rsid w:val="00F158C5"/>
    <w:rsid w:val="00F16E59"/>
    <w:rsid w:val="00F2049E"/>
    <w:rsid w:val="00F22E60"/>
    <w:rsid w:val="00F244F0"/>
    <w:rsid w:val="00F25C80"/>
    <w:rsid w:val="00F30505"/>
    <w:rsid w:val="00F30AEE"/>
    <w:rsid w:val="00F32A5E"/>
    <w:rsid w:val="00F359A9"/>
    <w:rsid w:val="00F37ADE"/>
    <w:rsid w:val="00F40E43"/>
    <w:rsid w:val="00F42CD6"/>
    <w:rsid w:val="00F43BE4"/>
    <w:rsid w:val="00F43DD3"/>
    <w:rsid w:val="00F446EC"/>
    <w:rsid w:val="00F455DF"/>
    <w:rsid w:val="00F45C20"/>
    <w:rsid w:val="00F52225"/>
    <w:rsid w:val="00F53291"/>
    <w:rsid w:val="00F534E5"/>
    <w:rsid w:val="00F55153"/>
    <w:rsid w:val="00F56C6E"/>
    <w:rsid w:val="00F57A70"/>
    <w:rsid w:val="00F62945"/>
    <w:rsid w:val="00F6602C"/>
    <w:rsid w:val="00F7044E"/>
    <w:rsid w:val="00F70BCA"/>
    <w:rsid w:val="00F72D29"/>
    <w:rsid w:val="00F7539E"/>
    <w:rsid w:val="00F76AC1"/>
    <w:rsid w:val="00F8006F"/>
    <w:rsid w:val="00F812A1"/>
    <w:rsid w:val="00F84D08"/>
    <w:rsid w:val="00F84E3A"/>
    <w:rsid w:val="00F87ADB"/>
    <w:rsid w:val="00F90937"/>
    <w:rsid w:val="00F90D70"/>
    <w:rsid w:val="00F913F0"/>
    <w:rsid w:val="00F928B1"/>
    <w:rsid w:val="00F949B0"/>
    <w:rsid w:val="00F95B4F"/>
    <w:rsid w:val="00F9670E"/>
    <w:rsid w:val="00FA2806"/>
    <w:rsid w:val="00FA68A0"/>
    <w:rsid w:val="00FB387E"/>
    <w:rsid w:val="00FB3BBD"/>
    <w:rsid w:val="00FB4586"/>
    <w:rsid w:val="00FB464F"/>
    <w:rsid w:val="00FB5593"/>
    <w:rsid w:val="00FB563C"/>
    <w:rsid w:val="00FB6412"/>
    <w:rsid w:val="00FB6ADB"/>
    <w:rsid w:val="00FB6ADC"/>
    <w:rsid w:val="00FC0C47"/>
    <w:rsid w:val="00FC4C2F"/>
    <w:rsid w:val="00FC4D07"/>
    <w:rsid w:val="00FC5497"/>
    <w:rsid w:val="00FC5B31"/>
    <w:rsid w:val="00FD17B4"/>
    <w:rsid w:val="00FD49A9"/>
    <w:rsid w:val="00FD7FEC"/>
    <w:rsid w:val="00FE02D9"/>
    <w:rsid w:val="00FE076B"/>
    <w:rsid w:val="00FF3083"/>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86A"/>
    <w:rPr>
      <w:sz w:val="24"/>
      <w:szCs w:val="24"/>
    </w:rPr>
  </w:style>
  <w:style w:type="paragraph" w:styleId="1">
    <w:name w:val="heading 1"/>
    <w:basedOn w:val="a"/>
    <w:next w:val="a"/>
    <w:qFormat/>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pPr>
      <w:keepNext/>
      <w:ind w:left="1026"/>
      <w:outlineLvl w:val="2"/>
    </w:pPr>
    <w:rPr>
      <w:sz w:val="28"/>
      <w:u w:val="single"/>
    </w:rPr>
  </w:style>
  <w:style w:type="paragraph" w:styleId="4">
    <w:name w:val="heading 4"/>
    <w:basedOn w:val="a"/>
    <w:next w:val="a"/>
    <w:qFormat/>
    <w:pPr>
      <w:keepNext/>
      <w:outlineLvl w:val="3"/>
    </w:pPr>
    <w:rPr>
      <w:sz w:val="28"/>
    </w:rPr>
  </w:style>
  <w:style w:type="paragraph" w:styleId="5">
    <w:name w:val="heading 5"/>
    <w:basedOn w:val="a"/>
    <w:next w:val="a"/>
    <w:qFormat/>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972"/>
    </w:pPr>
  </w:style>
  <w:style w:type="paragraph" w:styleId="a4">
    <w:name w:val="Body Text"/>
    <w:basedOn w:val="a"/>
    <w:link w:val="a5"/>
    <w:pPr>
      <w:jc w:val="center"/>
    </w:pPr>
    <w:rPr>
      <w:sz w:val="28"/>
    </w:rPr>
  </w:style>
  <w:style w:type="paragraph" w:customStyle="1" w:styleId="ConsNormal">
    <w:name w:val="ConsNormal"/>
    <w:pPr>
      <w:widowControl w:val="0"/>
      <w:ind w:firstLine="720"/>
    </w:pPr>
    <w:rPr>
      <w:rFonts w:ascii="Arial" w:hAnsi="Arial"/>
      <w:snapToGrid w:val="0"/>
    </w:rPr>
  </w:style>
  <w:style w:type="paragraph" w:styleId="20">
    <w:name w:val="Body Text 2"/>
    <w:basedOn w:val="a"/>
    <w:link w:val="21"/>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a9">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ConsPlusNormal">
    <w:name w:val="ConsPlusNormal"/>
    <w:rsid w:val="0051026B"/>
    <w:pPr>
      <w:autoSpaceDE w:val="0"/>
      <w:autoSpaceDN w:val="0"/>
      <w:adjustRightInd w:val="0"/>
    </w:pPr>
    <w:rPr>
      <w:sz w:val="28"/>
      <w:szCs w:val="28"/>
    </w:rPr>
  </w:style>
  <w:style w:type="character" w:styleId="aa">
    <w:name w:val="Hyperlink"/>
    <w:rsid w:val="008743E2"/>
    <w:rPr>
      <w:color w:val="0000FF"/>
      <w:u w:val="single"/>
    </w:rPr>
  </w:style>
  <w:style w:type="paragraph" w:styleId="30">
    <w:name w:val="Body Text Indent 3"/>
    <w:basedOn w:val="a"/>
    <w:link w:val="31"/>
    <w:rsid w:val="005933B4"/>
    <w:pPr>
      <w:spacing w:after="120"/>
      <w:ind w:left="283"/>
    </w:pPr>
    <w:rPr>
      <w:sz w:val="16"/>
      <w:szCs w:val="16"/>
      <w:lang w:val="x-none" w:eastAsia="x-none"/>
    </w:rPr>
  </w:style>
  <w:style w:type="character" w:customStyle="1" w:styleId="31">
    <w:name w:val="Основной текст с отступом 3 Знак"/>
    <w:link w:val="30"/>
    <w:rsid w:val="005933B4"/>
    <w:rPr>
      <w:sz w:val="16"/>
      <w:szCs w:val="16"/>
      <w:lang w:val="x-none" w:eastAsia="x-none"/>
    </w:rPr>
  </w:style>
  <w:style w:type="character" w:customStyle="1" w:styleId="a5">
    <w:name w:val="Основной текст Знак"/>
    <w:link w:val="a4"/>
    <w:rsid w:val="00BF4AAB"/>
    <w:rPr>
      <w:sz w:val="28"/>
      <w:szCs w:val="24"/>
    </w:rPr>
  </w:style>
  <w:style w:type="character" w:customStyle="1" w:styleId="21">
    <w:name w:val="Основной текст 2 Знак"/>
    <w:link w:val="20"/>
    <w:rsid w:val="00BF4AAB"/>
    <w:rPr>
      <w:sz w:val="28"/>
      <w:szCs w:val="24"/>
    </w:rPr>
  </w:style>
  <w:style w:type="character" w:customStyle="1" w:styleId="blk">
    <w:name w:val="blk"/>
    <w:rsid w:val="006D4957"/>
  </w:style>
  <w:style w:type="paragraph" w:styleId="ab">
    <w:name w:val="List Paragraph"/>
    <w:basedOn w:val="a"/>
    <w:uiPriority w:val="34"/>
    <w:qFormat/>
    <w:rsid w:val="00777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5746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1807</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12083</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8126521</vt:i4>
      </vt:variant>
      <vt:variant>
        <vt:i4>9</vt:i4>
      </vt:variant>
      <vt:variant>
        <vt:i4>0</vt:i4>
      </vt:variant>
      <vt:variant>
        <vt:i4>5</vt:i4>
      </vt:variant>
      <vt:variant>
        <vt:lpwstr>garantf1://890941.25746134/</vt:lpwstr>
      </vt:variant>
      <vt:variant>
        <vt:lpwstr/>
      </vt:variant>
      <vt:variant>
        <vt:i4>1114145</vt:i4>
      </vt:variant>
      <vt:variant>
        <vt:i4>6</vt:i4>
      </vt:variant>
      <vt:variant>
        <vt:i4>0</vt:i4>
      </vt:variant>
      <vt:variant>
        <vt:i4>5</vt:i4>
      </vt:variant>
      <vt:variant>
        <vt:lpwstr/>
      </vt:variant>
      <vt:variant>
        <vt:lpwstr>sub_391220</vt:lpwstr>
      </vt:variant>
      <vt:variant>
        <vt:i4>1376290</vt:i4>
      </vt:variant>
      <vt:variant>
        <vt:i4>3</vt:i4>
      </vt:variant>
      <vt:variant>
        <vt:i4>0</vt:i4>
      </vt:variant>
      <vt:variant>
        <vt:i4>5</vt:i4>
      </vt:variant>
      <vt:variant>
        <vt:lpwstr/>
      </vt:variant>
      <vt:variant>
        <vt:lpwstr>sub_391214</vt:lpwstr>
      </vt:variant>
      <vt:variant>
        <vt:i4>1179682</vt:i4>
      </vt:variant>
      <vt:variant>
        <vt:i4>0</vt:i4>
      </vt:variant>
      <vt:variant>
        <vt:i4>0</vt:i4>
      </vt:variant>
      <vt:variant>
        <vt:i4>5</vt:i4>
      </vt:variant>
      <vt:variant>
        <vt:lpwstr/>
      </vt:variant>
      <vt:variant>
        <vt:lpwstr>sub_391213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3</cp:revision>
  <cp:lastPrinted>2019-09-20T08:59:00Z</cp:lastPrinted>
  <dcterms:created xsi:type="dcterms:W3CDTF">2019-09-20T08:44:00Z</dcterms:created>
  <dcterms:modified xsi:type="dcterms:W3CDTF">2019-09-20T08:59:00Z</dcterms:modified>
</cp:coreProperties>
</file>