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EC13A5" w:rsidRDefault="00EA5D5F" w:rsidP="00EA5D5F">
      <w:pPr>
        <w:spacing w:line="230" w:lineRule="auto"/>
        <w:ind w:firstLine="708"/>
        <w:jc w:val="both"/>
        <w:rPr>
          <w:sz w:val="28"/>
          <w:szCs w:val="28"/>
        </w:rPr>
      </w:pPr>
      <w:proofErr w:type="gramStart"/>
      <w:r w:rsidRPr="00A8007C">
        <w:rPr>
          <w:sz w:val="28"/>
          <w:szCs w:val="28"/>
        </w:rPr>
        <w:t>На основании постановлени</w:t>
      </w:r>
      <w:r w:rsidR="00EC13A5">
        <w:rPr>
          <w:sz w:val="28"/>
          <w:szCs w:val="28"/>
        </w:rPr>
        <w:t>й</w:t>
      </w:r>
      <w:r w:rsidRPr="00A8007C">
        <w:rPr>
          <w:sz w:val="28"/>
          <w:szCs w:val="28"/>
        </w:rPr>
        <w:t xml:space="preserve"> администрации </w:t>
      </w:r>
      <w:proofErr w:type="spellStart"/>
      <w:r w:rsidR="00EC13A5">
        <w:rPr>
          <w:sz w:val="28"/>
          <w:szCs w:val="28"/>
        </w:rPr>
        <w:t>Псебайского</w:t>
      </w:r>
      <w:proofErr w:type="spellEnd"/>
      <w:r w:rsidR="00EC13A5">
        <w:rPr>
          <w:sz w:val="28"/>
          <w:szCs w:val="28"/>
        </w:rPr>
        <w:t xml:space="preserve"> городского поселения Мостовского района от </w:t>
      </w:r>
      <w:r w:rsidR="00FC4C2F">
        <w:rPr>
          <w:sz w:val="28"/>
          <w:szCs w:val="28"/>
        </w:rPr>
        <w:t xml:space="preserve">31 </w:t>
      </w:r>
      <w:r w:rsidR="00EC13A5">
        <w:rPr>
          <w:sz w:val="28"/>
          <w:szCs w:val="28"/>
        </w:rPr>
        <w:t>июля 2019 года №</w:t>
      </w:r>
      <w:r w:rsidR="00FC4C2F">
        <w:rPr>
          <w:sz w:val="28"/>
          <w:szCs w:val="28"/>
        </w:rPr>
        <w:t>232</w:t>
      </w:r>
      <w:r w:rsidR="00EC13A5">
        <w:rPr>
          <w:sz w:val="28"/>
          <w:szCs w:val="28"/>
        </w:rPr>
        <w:t xml:space="preserve"> «О проведении торгов по продаже права на заключение договора аренды земельного участка с кадастровым номером 23:20:0000000:787», администрации </w:t>
      </w:r>
      <w:r>
        <w:rPr>
          <w:sz w:val="28"/>
          <w:szCs w:val="28"/>
        </w:rPr>
        <w:t xml:space="preserve">муниципального образования Мостовский район </w:t>
      </w:r>
      <w:r w:rsidRPr="00A8007C">
        <w:rPr>
          <w:sz w:val="28"/>
          <w:szCs w:val="28"/>
        </w:rPr>
        <w:t xml:space="preserve">от </w:t>
      </w:r>
      <w:r>
        <w:rPr>
          <w:sz w:val="28"/>
          <w:szCs w:val="28"/>
        </w:rPr>
        <w:t xml:space="preserve">20 декабря </w:t>
      </w:r>
      <w:r w:rsidRPr="00A8007C">
        <w:rPr>
          <w:sz w:val="28"/>
          <w:szCs w:val="28"/>
        </w:rPr>
        <w:t>2018 года №</w:t>
      </w:r>
      <w:r>
        <w:rPr>
          <w:sz w:val="28"/>
          <w:szCs w:val="28"/>
        </w:rPr>
        <w:t xml:space="preserve">1344 </w:t>
      </w:r>
      <w:r w:rsidRPr="00A8007C">
        <w:rPr>
          <w:sz w:val="28"/>
          <w:szCs w:val="28"/>
        </w:rPr>
        <w:t>«О проведении торгов по продаже права на заключение договоров аренды земельных участков</w:t>
      </w:r>
      <w:r>
        <w:rPr>
          <w:sz w:val="28"/>
          <w:szCs w:val="28"/>
        </w:rPr>
        <w:t>»</w:t>
      </w:r>
      <w:r w:rsidR="00EC13A5">
        <w:rPr>
          <w:sz w:val="28"/>
          <w:szCs w:val="28"/>
        </w:rPr>
        <w:t xml:space="preserve">, от </w:t>
      </w:r>
      <w:r w:rsidR="00FC4C2F">
        <w:rPr>
          <w:sz w:val="28"/>
          <w:szCs w:val="28"/>
        </w:rPr>
        <w:t xml:space="preserve">2 </w:t>
      </w:r>
      <w:r w:rsidR="00EC13A5">
        <w:rPr>
          <w:sz w:val="28"/>
          <w:szCs w:val="28"/>
        </w:rPr>
        <w:t>августа</w:t>
      </w:r>
      <w:proofErr w:type="gramEnd"/>
      <w:r w:rsidR="00EC13A5">
        <w:rPr>
          <w:sz w:val="28"/>
          <w:szCs w:val="28"/>
        </w:rPr>
        <w:t xml:space="preserve"> 2019 года №</w:t>
      </w:r>
      <w:r w:rsidR="00FC4C2F">
        <w:rPr>
          <w:sz w:val="28"/>
          <w:szCs w:val="28"/>
        </w:rPr>
        <w:t>791</w:t>
      </w:r>
      <w:r w:rsidR="00EC13A5">
        <w:rPr>
          <w:sz w:val="28"/>
          <w:szCs w:val="28"/>
        </w:rPr>
        <w:t xml:space="preserve"> «О проведении торгов по продаже права на заключение договоров аренды земельных участков»</w:t>
      </w:r>
      <w:r w:rsidR="00FC4C2F">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 заключение договор</w:t>
      </w:r>
      <w:r w:rsidR="00EC13A5">
        <w:rPr>
          <w:sz w:val="28"/>
          <w:szCs w:val="28"/>
        </w:rPr>
        <w:t xml:space="preserve">ов </w:t>
      </w:r>
      <w:r>
        <w:rPr>
          <w:sz w:val="28"/>
          <w:szCs w:val="28"/>
        </w:rPr>
        <w:t xml:space="preserve">аренды </w:t>
      </w:r>
      <w:r w:rsidR="00EC13A5">
        <w:rPr>
          <w:sz w:val="28"/>
          <w:szCs w:val="28"/>
        </w:rPr>
        <w:t>нижеследующих земельных участков:</w:t>
      </w:r>
    </w:p>
    <w:p w:rsidR="00101636" w:rsidRDefault="00EC13A5" w:rsidP="00EC13A5">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Pr="001F310F">
        <w:rPr>
          <w:sz w:val="28"/>
          <w:szCs w:val="28"/>
        </w:rPr>
        <w:t xml:space="preserve">площадью </w:t>
      </w:r>
      <w:r>
        <w:rPr>
          <w:sz w:val="28"/>
          <w:szCs w:val="28"/>
        </w:rPr>
        <w:t xml:space="preserve">144277 </w:t>
      </w:r>
      <w:proofErr w:type="spellStart"/>
      <w:r w:rsidRPr="001F310F">
        <w:rPr>
          <w:sz w:val="28"/>
          <w:szCs w:val="28"/>
        </w:rPr>
        <w:t>кв</w:t>
      </w:r>
      <w:proofErr w:type="gramStart"/>
      <w:r w:rsidRPr="001F310F">
        <w:rPr>
          <w:sz w:val="28"/>
          <w:szCs w:val="28"/>
        </w:rPr>
        <w:t>.м</w:t>
      </w:r>
      <w:proofErr w:type="spellEnd"/>
      <w:proofErr w:type="gramEnd"/>
      <w:r w:rsidRPr="001F310F">
        <w:rPr>
          <w:sz w:val="28"/>
          <w:szCs w:val="28"/>
        </w:rPr>
        <w:t xml:space="preserve">, </w:t>
      </w:r>
      <w:r w:rsidRPr="001F310F">
        <w:rPr>
          <w:sz w:val="28"/>
        </w:rPr>
        <w:t xml:space="preserve">с кадастровым номером </w:t>
      </w:r>
      <w:r w:rsidRPr="001F310F">
        <w:rPr>
          <w:sz w:val="28"/>
          <w:szCs w:val="28"/>
        </w:rPr>
        <w:t>23:20:</w:t>
      </w:r>
      <w:r>
        <w:rPr>
          <w:sz w:val="28"/>
          <w:szCs w:val="28"/>
        </w:rPr>
        <w:t>0000000</w:t>
      </w:r>
      <w:r w:rsidRPr="001F310F">
        <w:rPr>
          <w:sz w:val="28"/>
          <w:szCs w:val="28"/>
        </w:rPr>
        <w:t>:</w:t>
      </w:r>
      <w:r>
        <w:rPr>
          <w:sz w:val="28"/>
          <w:szCs w:val="28"/>
        </w:rPr>
        <w:t>787</w:t>
      </w:r>
      <w:r w:rsidRPr="001F310F">
        <w:rPr>
          <w:sz w:val="28"/>
          <w:szCs w:val="28"/>
        </w:rPr>
        <w:t xml:space="preserve">, </w:t>
      </w:r>
      <w:r>
        <w:rPr>
          <w:sz w:val="28"/>
          <w:szCs w:val="28"/>
        </w:rPr>
        <w:t>имеющего местоположение</w:t>
      </w:r>
      <w:r w:rsidRPr="001F310F">
        <w:rPr>
          <w:sz w:val="28"/>
          <w:szCs w:val="28"/>
        </w:rPr>
        <w:t xml:space="preserve">: Мостовский район, поселок </w:t>
      </w:r>
      <w:r>
        <w:rPr>
          <w:sz w:val="28"/>
          <w:szCs w:val="28"/>
        </w:rPr>
        <w:t>Псебай</w:t>
      </w:r>
      <w:r w:rsidRPr="001F310F">
        <w:rPr>
          <w:sz w:val="28"/>
          <w:szCs w:val="28"/>
        </w:rPr>
        <w:t xml:space="preserve">, </w:t>
      </w:r>
      <w:r>
        <w:rPr>
          <w:sz w:val="28"/>
          <w:szCs w:val="28"/>
        </w:rPr>
        <w:t>в границах АО «Псебай», секция 53, контуры 31, 32, 37</w:t>
      </w:r>
      <w:r w:rsidRPr="001F310F">
        <w:rPr>
          <w:sz w:val="28"/>
          <w:szCs w:val="28"/>
        </w:rPr>
        <w:t xml:space="preserve">, разрешенное использование: </w:t>
      </w:r>
      <w:r>
        <w:rPr>
          <w:sz w:val="28"/>
          <w:szCs w:val="28"/>
        </w:rPr>
        <w:t>животноводство</w:t>
      </w:r>
      <w:r w:rsidRPr="001F310F">
        <w:rPr>
          <w:sz w:val="28"/>
          <w:szCs w:val="28"/>
        </w:rPr>
        <w:t xml:space="preserve">, категория земель: земли </w:t>
      </w:r>
      <w:r>
        <w:rPr>
          <w:sz w:val="28"/>
          <w:szCs w:val="28"/>
        </w:rPr>
        <w:t xml:space="preserve">сельскохозяйственного назначения. </w:t>
      </w:r>
    </w:p>
    <w:p w:rsidR="00EC13A5" w:rsidRDefault="00EC13A5" w:rsidP="00EC13A5">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37288 (тридцать семь тысяч двести восемьдесят восемь) рублей </w:t>
      </w:r>
      <w:r w:rsidRPr="003136A4">
        <w:rPr>
          <w:sz w:val="28"/>
          <w:szCs w:val="28"/>
        </w:rPr>
        <w:t>и является начальной ценой аукциона. Шаг аукциона –</w:t>
      </w:r>
      <w:r>
        <w:rPr>
          <w:sz w:val="28"/>
          <w:szCs w:val="28"/>
        </w:rPr>
        <w:t xml:space="preserve"> 1118 рублей</w:t>
      </w:r>
      <w:r w:rsidRPr="003136A4">
        <w:rPr>
          <w:sz w:val="28"/>
          <w:szCs w:val="28"/>
        </w:rPr>
        <w:t xml:space="preserve">. Задаток на участие в аукционе – </w:t>
      </w:r>
      <w:r>
        <w:rPr>
          <w:sz w:val="28"/>
          <w:szCs w:val="28"/>
        </w:rPr>
        <w:t xml:space="preserve">37288 </w:t>
      </w:r>
      <w:r w:rsidRPr="003136A4">
        <w:rPr>
          <w:sz w:val="28"/>
          <w:szCs w:val="28"/>
        </w:rPr>
        <w:t>рубл</w:t>
      </w:r>
      <w:r>
        <w:rPr>
          <w:sz w:val="28"/>
          <w:szCs w:val="28"/>
        </w:rPr>
        <w:t>ей;</w:t>
      </w:r>
    </w:p>
    <w:p w:rsidR="00101636" w:rsidRDefault="00EC13A5" w:rsidP="00EC13A5">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площадью 190053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1203001:1597, местоположение участка: Мостовский район, </w:t>
      </w:r>
      <w:proofErr w:type="spellStart"/>
      <w:r>
        <w:rPr>
          <w:sz w:val="28"/>
          <w:szCs w:val="28"/>
        </w:rPr>
        <w:t>с</w:t>
      </w:r>
      <w:proofErr w:type="gramStart"/>
      <w:r>
        <w:rPr>
          <w:sz w:val="28"/>
          <w:szCs w:val="28"/>
        </w:rPr>
        <w:t>.Ш</w:t>
      </w:r>
      <w:proofErr w:type="gramEnd"/>
      <w:r>
        <w:rPr>
          <w:sz w:val="28"/>
          <w:szCs w:val="28"/>
        </w:rPr>
        <w:t>едок</w:t>
      </w:r>
      <w:proofErr w:type="spellEnd"/>
      <w:r>
        <w:rPr>
          <w:sz w:val="28"/>
          <w:szCs w:val="28"/>
        </w:rPr>
        <w:t>, секция 3 контур 75, секция 5 контур 26, 27, 38</w:t>
      </w:r>
      <w:r w:rsidRPr="00E9670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 xml:space="preserve">скотоводство, категория земель: земли сельскохозяйственного назначения. </w:t>
      </w:r>
    </w:p>
    <w:p w:rsidR="00EC13A5" w:rsidRDefault="00EC13A5" w:rsidP="00EC13A5">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13700 (тринадцать тысяч семьсот) рублей </w:t>
      </w:r>
      <w:r w:rsidRPr="003136A4">
        <w:rPr>
          <w:sz w:val="28"/>
          <w:szCs w:val="28"/>
        </w:rPr>
        <w:t>и является начальной ценой аукциона. Шаг аукциона –</w:t>
      </w:r>
      <w:r>
        <w:rPr>
          <w:sz w:val="28"/>
          <w:szCs w:val="28"/>
        </w:rPr>
        <w:t xml:space="preserve"> 410 рублей</w:t>
      </w:r>
      <w:r w:rsidRPr="003136A4">
        <w:rPr>
          <w:sz w:val="28"/>
          <w:szCs w:val="28"/>
        </w:rPr>
        <w:t xml:space="preserve">. Задаток на участие в аукционе – </w:t>
      </w:r>
      <w:r>
        <w:rPr>
          <w:sz w:val="28"/>
          <w:szCs w:val="28"/>
        </w:rPr>
        <w:t xml:space="preserve">13700 </w:t>
      </w:r>
      <w:r w:rsidRPr="003136A4">
        <w:rPr>
          <w:sz w:val="28"/>
          <w:szCs w:val="28"/>
        </w:rPr>
        <w:t>рубл</w:t>
      </w:r>
      <w:r>
        <w:rPr>
          <w:sz w:val="28"/>
          <w:szCs w:val="28"/>
        </w:rPr>
        <w:t>ей;</w:t>
      </w:r>
    </w:p>
    <w:p w:rsidR="00101636" w:rsidRDefault="00101636" w:rsidP="00101636">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площадью 34269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0604001:21, местоположение участка: Мостовский район, в границах ААП «</w:t>
      </w:r>
      <w:proofErr w:type="spellStart"/>
      <w:r>
        <w:rPr>
          <w:sz w:val="28"/>
          <w:szCs w:val="28"/>
        </w:rPr>
        <w:t>Бесленеевское</w:t>
      </w:r>
      <w:proofErr w:type="spellEnd"/>
      <w:r>
        <w:rPr>
          <w:sz w:val="28"/>
          <w:szCs w:val="28"/>
        </w:rPr>
        <w:t>», секция 24, контуры 24, 29,</w:t>
      </w:r>
      <w:r w:rsidRPr="00E958C9">
        <w:rPr>
          <w:sz w:val="28"/>
          <w:szCs w:val="28"/>
        </w:rPr>
        <w:t xml:space="preserve"> </w:t>
      </w:r>
      <w:r>
        <w:rPr>
          <w:sz w:val="28"/>
          <w:szCs w:val="28"/>
        </w:rPr>
        <w:t xml:space="preserve">разрешенное использование: выращивание зерновых и иных сельскохозяйственных культур, категория земель: земли сельскохозяйственного назначения. </w:t>
      </w:r>
    </w:p>
    <w:p w:rsidR="00101636" w:rsidRDefault="00101636" w:rsidP="00101636">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4904 (четыре тысячи девятьсот четыре) рубля</w:t>
      </w:r>
      <w:r w:rsidRPr="003136A4">
        <w:rPr>
          <w:sz w:val="28"/>
          <w:szCs w:val="28"/>
        </w:rPr>
        <w:t xml:space="preserve"> и является начальной ценой аукциона. Шаг аукциона –</w:t>
      </w:r>
      <w:r>
        <w:rPr>
          <w:sz w:val="28"/>
          <w:szCs w:val="28"/>
        </w:rPr>
        <w:t xml:space="preserve"> 147 рублей</w:t>
      </w:r>
      <w:r w:rsidRPr="003136A4">
        <w:rPr>
          <w:sz w:val="28"/>
          <w:szCs w:val="28"/>
        </w:rPr>
        <w:t xml:space="preserve">. Задаток на участие в аукционе – </w:t>
      </w:r>
      <w:r>
        <w:rPr>
          <w:sz w:val="28"/>
          <w:szCs w:val="28"/>
        </w:rPr>
        <w:t xml:space="preserve">4904 </w:t>
      </w:r>
      <w:r w:rsidRPr="003136A4">
        <w:rPr>
          <w:sz w:val="28"/>
          <w:szCs w:val="28"/>
        </w:rPr>
        <w:t>рубл</w:t>
      </w:r>
      <w:r>
        <w:rPr>
          <w:sz w:val="28"/>
          <w:szCs w:val="28"/>
        </w:rPr>
        <w:t>я;</w:t>
      </w:r>
    </w:p>
    <w:p w:rsidR="00101636" w:rsidRDefault="00101636" w:rsidP="00101636">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площадью 39874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0603001:966, местоположение участка: Мостовский район, </w:t>
      </w:r>
      <w:proofErr w:type="spellStart"/>
      <w:r w:rsidR="00FC4C2F">
        <w:rPr>
          <w:sz w:val="28"/>
          <w:szCs w:val="28"/>
        </w:rPr>
        <w:t>Бесленеевское</w:t>
      </w:r>
      <w:proofErr w:type="spellEnd"/>
      <w:r w:rsidR="00FC4C2F">
        <w:rPr>
          <w:sz w:val="28"/>
          <w:szCs w:val="28"/>
        </w:rPr>
        <w:t xml:space="preserve"> сельское поселение, </w:t>
      </w:r>
      <w:r>
        <w:rPr>
          <w:sz w:val="28"/>
          <w:szCs w:val="28"/>
        </w:rPr>
        <w:t>в границах ААП «</w:t>
      </w:r>
      <w:proofErr w:type="spellStart"/>
      <w:r>
        <w:rPr>
          <w:sz w:val="28"/>
          <w:szCs w:val="28"/>
        </w:rPr>
        <w:t>Бесленеевское</w:t>
      </w:r>
      <w:proofErr w:type="spellEnd"/>
      <w:r>
        <w:rPr>
          <w:sz w:val="28"/>
          <w:szCs w:val="28"/>
        </w:rPr>
        <w:t>», секция 18, контур 42, 70,</w:t>
      </w:r>
      <w:r w:rsidRPr="00E958C9">
        <w:rPr>
          <w:sz w:val="28"/>
          <w:szCs w:val="28"/>
        </w:rPr>
        <w:t xml:space="preserve"> </w:t>
      </w:r>
      <w:r>
        <w:rPr>
          <w:sz w:val="28"/>
          <w:szCs w:val="28"/>
        </w:rPr>
        <w:t>секция 20, контур 3, разрешенное использование: выращивание зерновых и иных сельскохозяйственных культур,</w:t>
      </w:r>
      <w:r w:rsidRPr="00D467DB">
        <w:rPr>
          <w:sz w:val="28"/>
          <w:szCs w:val="28"/>
        </w:rPr>
        <w:t xml:space="preserve"> </w:t>
      </w:r>
      <w:r>
        <w:rPr>
          <w:sz w:val="28"/>
          <w:szCs w:val="28"/>
        </w:rPr>
        <w:t xml:space="preserve">категория земель: земли сельскохозяйственного назначения. </w:t>
      </w:r>
    </w:p>
    <w:p w:rsidR="00101636" w:rsidRDefault="00101636" w:rsidP="00101636">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5706 (пять тысяч семьсот шесть) рублей </w:t>
      </w:r>
      <w:r w:rsidRPr="003136A4">
        <w:rPr>
          <w:sz w:val="28"/>
          <w:szCs w:val="28"/>
        </w:rPr>
        <w:t>и является начальной ценой аукциона. Шаг аукциона –</w:t>
      </w:r>
      <w:r>
        <w:rPr>
          <w:sz w:val="28"/>
          <w:szCs w:val="28"/>
        </w:rPr>
        <w:t xml:space="preserve"> 172 рубля</w:t>
      </w:r>
      <w:r w:rsidRPr="003136A4">
        <w:rPr>
          <w:sz w:val="28"/>
          <w:szCs w:val="28"/>
        </w:rPr>
        <w:t xml:space="preserve">. Задаток на участие в аукционе – </w:t>
      </w:r>
      <w:r>
        <w:rPr>
          <w:sz w:val="28"/>
          <w:szCs w:val="28"/>
        </w:rPr>
        <w:t xml:space="preserve">5706 </w:t>
      </w:r>
      <w:r w:rsidRPr="003136A4">
        <w:rPr>
          <w:sz w:val="28"/>
          <w:szCs w:val="28"/>
        </w:rPr>
        <w:t>рубл</w:t>
      </w:r>
      <w:r>
        <w:rPr>
          <w:sz w:val="28"/>
          <w:szCs w:val="28"/>
        </w:rPr>
        <w:t>ей;</w:t>
      </w:r>
    </w:p>
    <w:p w:rsidR="00101636" w:rsidRDefault="00101636" w:rsidP="00101636">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Pr="00B620FE">
        <w:rPr>
          <w:sz w:val="28"/>
          <w:szCs w:val="28"/>
        </w:rPr>
        <w:t xml:space="preserve">площадью </w:t>
      </w:r>
      <w:r w:rsidRPr="00D467DB">
        <w:rPr>
          <w:sz w:val="28"/>
          <w:szCs w:val="28"/>
        </w:rPr>
        <w:t>136750</w:t>
      </w:r>
      <w:r>
        <w:rPr>
          <w:sz w:val="28"/>
          <w:szCs w:val="28"/>
        </w:rPr>
        <w:t xml:space="preserve">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1005001:1234, местоположение участка: Мостовский район, </w:t>
      </w:r>
      <w:proofErr w:type="spellStart"/>
      <w:r w:rsidRPr="00D467DB">
        <w:rPr>
          <w:sz w:val="28"/>
          <w:szCs w:val="28"/>
        </w:rPr>
        <w:t>Переправненское</w:t>
      </w:r>
      <w:proofErr w:type="spellEnd"/>
      <w:r w:rsidRPr="00D467DB">
        <w:rPr>
          <w:sz w:val="28"/>
          <w:szCs w:val="28"/>
        </w:rPr>
        <w:t xml:space="preserve"> сельское поселение, ААП </w:t>
      </w:r>
      <w:r>
        <w:rPr>
          <w:sz w:val="28"/>
          <w:szCs w:val="28"/>
        </w:rPr>
        <w:t>«</w:t>
      </w:r>
      <w:proofErr w:type="spellStart"/>
      <w:r w:rsidRPr="00D467DB">
        <w:rPr>
          <w:sz w:val="28"/>
          <w:szCs w:val="28"/>
        </w:rPr>
        <w:t>Переправненское</w:t>
      </w:r>
      <w:proofErr w:type="spellEnd"/>
      <w:r>
        <w:rPr>
          <w:sz w:val="28"/>
          <w:szCs w:val="28"/>
        </w:rPr>
        <w:t>»</w:t>
      </w:r>
      <w:r w:rsidRPr="00D467DB">
        <w:rPr>
          <w:sz w:val="28"/>
          <w:szCs w:val="28"/>
        </w:rPr>
        <w:t>, секция 22, контур 48</w:t>
      </w:r>
      <w:r>
        <w:rPr>
          <w:sz w:val="28"/>
          <w:szCs w:val="28"/>
        </w:rPr>
        <w:t>,</w:t>
      </w:r>
      <w:r w:rsidRPr="00E958C9">
        <w:rPr>
          <w:sz w:val="28"/>
          <w:szCs w:val="28"/>
        </w:rPr>
        <w:t xml:space="preserve"> </w:t>
      </w:r>
      <w:r>
        <w:rPr>
          <w:sz w:val="28"/>
          <w:szCs w:val="28"/>
        </w:rPr>
        <w:t xml:space="preserve">разрешенное использование: выращивание зерновых и иных сельскохозяйственных культур, категория земель: земли населенных пунктов. </w:t>
      </w:r>
    </w:p>
    <w:p w:rsidR="00101636" w:rsidRDefault="00101636" w:rsidP="00101636">
      <w:pPr>
        <w:ind w:firstLine="708"/>
        <w:jc w:val="both"/>
        <w:rPr>
          <w:sz w:val="28"/>
          <w:szCs w:val="28"/>
        </w:rPr>
      </w:pPr>
      <w:r>
        <w:rPr>
          <w:sz w:val="28"/>
          <w:szCs w:val="28"/>
        </w:rPr>
        <w:lastRenderedPageBreak/>
        <w:t>Ежегодный размер арендной платы</w:t>
      </w:r>
      <w:r w:rsidRPr="003136A4">
        <w:rPr>
          <w:sz w:val="28"/>
          <w:szCs w:val="28"/>
        </w:rPr>
        <w:t xml:space="preserve"> составляет</w:t>
      </w:r>
      <w:r>
        <w:rPr>
          <w:sz w:val="28"/>
          <w:szCs w:val="28"/>
        </w:rPr>
        <w:t xml:space="preserve"> 19570 (девятнадцать тысяч пятьсот семьдесят) рублей</w:t>
      </w:r>
      <w:r w:rsidRPr="003136A4">
        <w:rPr>
          <w:sz w:val="28"/>
          <w:szCs w:val="28"/>
        </w:rPr>
        <w:t xml:space="preserve"> и является начальной ценой аукциона. Шаг аукциона –</w:t>
      </w:r>
      <w:r>
        <w:rPr>
          <w:sz w:val="28"/>
          <w:szCs w:val="28"/>
        </w:rPr>
        <w:t xml:space="preserve"> 585 рублей</w:t>
      </w:r>
      <w:r w:rsidRPr="003136A4">
        <w:rPr>
          <w:sz w:val="28"/>
          <w:szCs w:val="28"/>
        </w:rPr>
        <w:t xml:space="preserve">. Задаток на участие в аукционе – </w:t>
      </w:r>
      <w:r>
        <w:rPr>
          <w:sz w:val="28"/>
          <w:szCs w:val="28"/>
        </w:rPr>
        <w:t xml:space="preserve">19570 </w:t>
      </w:r>
      <w:r w:rsidRPr="003136A4">
        <w:rPr>
          <w:sz w:val="28"/>
          <w:szCs w:val="28"/>
        </w:rPr>
        <w:t>рубл</w:t>
      </w:r>
      <w:r w:rsidR="00FC4C2F">
        <w:rPr>
          <w:sz w:val="28"/>
          <w:szCs w:val="28"/>
        </w:rPr>
        <w:t>ей.</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B23521">
        <w:rPr>
          <w:sz w:val="28"/>
          <w:szCs w:val="28"/>
        </w:rPr>
        <w:t>10</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FC4C2F">
        <w:rPr>
          <w:sz w:val="28"/>
          <w:szCs w:val="28"/>
        </w:rPr>
        <w:t>7</w:t>
      </w:r>
      <w:r w:rsidR="00101636">
        <w:rPr>
          <w:sz w:val="28"/>
          <w:szCs w:val="28"/>
        </w:rPr>
        <w:t xml:space="preserve"> августа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FC4C2F">
        <w:rPr>
          <w:sz w:val="28"/>
          <w:szCs w:val="28"/>
        </w:rPr>
        <w:t>20</w:t>
      </w:r>
      <w:r w:rsidR="00101636">
        <w:rPr>
          <w:sz w:val="28"/>
          <w:szCs w:val="28"/>
        </w:rPr>
        <w:t xml:space="preserve"> сентября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FC4C2F">
        <w:rPr>
          <w:sz w:val="28"/>
          <w:szCs w:val="28"/>
        </w:rPr>
        <w:t>20</w:t>
      </w:r>
      <w:r>
        <w:rPr>
          <w:sz w:val="28"/>
          <w:szCs w:val="28"/>
        </w:rPr>
        <w:t xml:space="preserve"> </w:t>
      </w:r>
      <w:r w:rsidR="00101636">
        <w:rPr>
          <w:sz w:val="28"/>
          <w:szCs w:val="28"/>
        </w:rPr>
        <w:t xml:space="preserve">сентября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FC4C2F">
        <w:rPr>
          <w:sz w:val="28"/>
          <w:szCs w:val="28"/>
        </w:rPr>
        <w:t>24</w:t>
      </w:r>
      <w:r>
        <w:rPr>
          <w:sz w:val="28"/>
          <w:szCs w:val="28"/>
        </w:rPr>
        <w:t xml:space="preserve"> </w:t>
      </w:r>
      <w:r w:rsidR="00101636">
        <w:rPr>
          <w:sz w:val="28"/>
          <w:szCs w:val="28"/>
        </w:rPr>
        <w:t xml:space="preserve">сентября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B23521" w:rsidRDefault="00B23521" w:rsidP="00B23521">
      <w:pPr>
        <w:autoSpaceDE w:val="0"/>
        <w:autoSpaceDN w:val="0"/>
        <w:adjustRightInd w:val="0"/>
        <w:ind w:firstLine="708"/>
        <w:jc w:val="both"/>
        <w:rPr>
          <w:sz w:val="28"/>
          <w:szCs w:val="28"/>
        </w:rPr>
      </w:pPr>
      <w:r>
        <w:rPr>
          <w:sz w:val="28"/>
          <w:szCs w:val="28"/>
        </w:rPr>
        <w:t>Видом разре</w:t>
      </w:r>
      <w:r w:rsidR="00101636">
        <w:rPr>
          <w:sz w:val="28"/>
          <w:szCs w:val="28"/>
        </w:rPr>
        <w:t xml:space="preserve">шенного использования земельных </w:t>
      </w:r>
      <w:r>
        <w:rPr>
          <w:sz w:val="28"/>
          <w:szCs w:val="28"/>
        </w:rPr>
        <w:t>участк</w:t>
      </w:r>
      <w:r w:rsidR="00101636">
        <w:rPr>
          <w:sz w:val="28"/>
          <w:szCs w:val="28"/>
        </w:rPr>
        <w:t xml:space="preserve">ов </w:t>
      </w:r>
      <w:r>
        <w:rPr>
          <w:sz w:val="28"/>
          <w:szCs w:val="28"/>
        </w:rPr>
        <w:t>не предусматривается строительство зданий, строений, сооружений.</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1C4BC7">
        <w:rPr>
          <w:sz w:val="28"/>
          <w:szCs w:val="28"/>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Южно</w:t>
      </w:r>
      <w:r w:rsidR="00580B6E">
        <w:rPr>
          <w:bCs/>
          <w:sz w:val="28"/>
          <w:szCs w:val="28"/>
        </w:rPr>
        <w:t>е ГУ Банка России</w:t>
      </w:r>
      <w:r w:rsidRPr="0081318A">
        <w:rPr>
          <w:bCs/>
          <w:sz w:val="28"/>
          <w:szCs w:val="28"/>
        </w:rPr>
        <w:t>, БИК 0403</w:t>
      </w:r>
      <w:r w:rsidR="00580B6E">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sidR="00580B6E">
        <w:rPr>
          <w:bCs/>
          <w:sz w:val="28"/>
          <w:szCs w:val="28"/>
        </w:rPr>
        <w:t>603495000011</w:t>
      </w:r>
      <w:r w:rsidRPr="0081318A">
        <w:rPr>
          <w:bCs/>
          <w:sz w:val="28"/>
          <w:szCs w:val="28"/>
        </w:rPr>
        <w:t xml:space="preserve">,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lastRenderedPageBreak/>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0"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0"/>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w:t>
      </w:r>
      <w:r w:rsidRPr="004072E7">
        <w:lastRenderedPageBreak/>
        <w:t xml:space="preserve">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BF4AAB" w:rsidRDefault="00BF4AAB" w:rsidP="00BF4AAB">
      <w:pPr>
        <w:ind w:firstLine="708"/>
        <w:jc w:val="both"/>
        <w:rPr>
          <w:sz w:val="28"/>
          <w:szCs w:val="28"/>
        </w:rPr>
      </w:pPr>
      <w:bookmarkStart w:id="1" w:name="_GoBack"/>
      <w:bookmarkEnd w:id="1"/>
    </w:p>
    <w:sectPr w:rsidR="00BF4AAB"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DB" w:rsidRDefault="00CC11DB">
      <w:r>
        <w:separator/>
      </w:r>
    </w:p>
  </w:endnote>
  <w:endnote w:type="continuationSeparator" w:id="0">
    <w:p w:rsidR="00CC11DB" w:rsidRDefault="00C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DB" w:rsidRDefault="00CC11DB">
      <w:r>
        <w:separator/>
      </w:r>
    </w:p>
  </w:footnote>
  <w:footnote w:type="continuationSeparator" w:id="0">
    <w:p w:rsidR="00CC11DB" w:rsidRDefault="00CC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65287">
      <w:rPr>
        <w:rStyle w:val="a8"/>
        <w:noProof/>
      </w:rPr>
      <w:t>5</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13118</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4</cp:revision>
  <cp:lastPrinted>2019-08-06T05:41:00Z</cp:lastPrinted>
  <dcterms:created xsi:type="dcterms:W3CDTF">2019-07-31T11:27:00Z</dcterms:created>
  <dcterms:modified xsi:type="dcterms:W3CDTF">2019-08-06T05:41:00Z</dcterms:modified>
</cp:coreProperties>
</file>