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Default="0092403E">
      <w:pPr>
        <w:jc w:val="center"/>
      </w:pPr>
      <w:r w:rsidRPr="00AF6625">
        <w:t>ИНФОРМАЦИОННОЕ СООБЩЕНИЕ</w:t>
      </w:r>
    </w:p>
    <w:p w:rsidR="00E36EC3" w:rsidRPr="00AF6625" w:rsidRDefault="00E36EC3">
      <w:pPr>
        <w:jc w:val="center"/>
      </w:pPr>
    </w:p>
    <w:p w:rsidR="00666D72" w:rsidRDefault="00666D72" w:rsidP="00666D72">
      <w:pPr>
        <w:ind w:firstLine="708"/>
        <w:jc w:val="both"/>
        <w:rPr>
          <w:sz w:val="28"/>
          <w:szCs w:val="28"/>
        </w:rPr>
      </w:pPr>
      <w:r w:rsidRPr="003136A4">
        <w:rPr>
          <w:sz w:val="28"/>
          <w:szCs w:val="28"/>
        </w:rPr>
        <w:t xml:space="preserve">На основании </w:t>
      </w:r>
      <w:r>
        <w:rPr>
          <w:sz w:val="28"/>
          <w:szCs w:val="28"/>
        </w:rPr>
        <w:t>постановлени</w:t>
      </w:r>
      <w:r w:rsidR="0054095B">
        <w:rPr>
          <w:sz w:val="28"/>
          <w:szCs w:val="28"/>
        </w:rPr>
        <w:t>я</w:t>
      </w:r>
      <w:r w:rsidR="00D44B5D">
        <w:rPr>
          <w:sz w:val="28"/>
          <w:szCs w:val="28"/>
        </w:rPr>
        <w:t xml:space="preserve"> </w:t>
      </w:r>
      <w:r>
        <w:rPr>
          <w:sz w:val="28"/>
          <w:szCs w:val="28"/>
        </w:rPr>
        <w:t xml:space="preserve">администрации муниципального образования Мостовский район </w:t>
      </w:r>
      <w:r w:rsidR="00972E1F">
        <w:rPr>
          <w:sz w:val="28"/>
          <w:szCs w:val="28"/>
        </w:rPr>
        <w:t xml:space="preserve">от </w:t>
      </w:r>
      <w:r w:rsidR="0054095B">
        <w:rPr>
          <w:sz w:val="28"/>
          <w:szCs w:val="28"/>
        </w:rPr>
        <w:t>1</w:t>
      </w:r>
      <w:r w:rsidR="00972E1F">
        <w:rPr>
          <w:sz w:val="28"/>
          <w:szCs w:val="28"/>
        </w:rPr>
        <w:t xml:space="preserve"> </w:t>
      </w:r>
      <w:r w:rsidR="0054095B">
        <w:rPr>
          <w:sz w:val="28"/>
          <w:szCs w:val="28"/>
        </w:rPr>
        <w:t xml:space="preserve">августа </w:t>
      </w:r>
      <w:r w:rsidR="00972E1F">
        <w:rPr>
          <w:sz w:val="28"/>
          <w:szCs w:val="28"/>
        </w:rPr>
        <w:t>2019 года  №</w:t>
      </w:r>
      <w:r w:rsidR="0054095B">
        <w:rPr>
          <w:sz w:val="28"/>
          <w:szCs w:val="28"/>
        </w:rPr>
        <w:t>780</w:t>
      </w:r>
      <w:r w:rsidR="00972E1F">
        <w:rPr>
          <w:sz w:val="28"/>
          <w:szCs w:val="28"/>
        </w:rPr>
        <w:t xml:space="preserve"> «</w:t>
      </w:r>
      <w:r w:rsidR="00972E1F" w:rsidRPr="00185D39">
        <w:rPr>
          <w:sz w:val="28"/>
          <w:szCs w:val="28"/>
        </w:rPr>
        <w:t>О проведении торгов по продаже земельных участков из земель населенных пунктов</w:t>
      </w:r>
      <w:r w:rsidR="0054095B">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 торги в форме аукциона по продаже </w:t>
      </w:r>
      <w:r>
        <w:rPr>
          <w:sz w:val="28"/>
          <w:szCs w:val="28"/>
        </w:rPr>
        <w:t xml:space="preserve">нижеследующих </w:t>
      </w:r>
      <w:r w:rsidRPr="003136A4">
        <w:rPr>
          <w:sz w:val="28"/>
          <w:szCs w:val="28"/>
        </w:rPr>
        <w:t>земельн</w:t>
      </w:r>
      <w:r>
        <w:rPr>
          <w:sz w:val="28"/>
          <w:szCs w:val="28"/>
        </w:rPr>
        <w:t>ых участков из земель населенных пунктов:</w:t>
      </w:r>
    </w:p>
    <w:p w:rsidR="00666D72" w:rsidRDefault="00666D72" w:rsidP="00666D72">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Pr="0078503E">
        <w:rPr>
          <w:b/>
          <w:sz w:val="28"/>
          <w:szCs w:val="28"/>
        </w:rPr>
        <w:t>:</w:t>
      </w:r>
      <w:r>
        <w:rPr>
          <w:sz w:val="28"/>
          <w:szCs w:val="28"/>
        </w:rPr>
        <w:t xml:space="preserve"> </w:t>
      </w:r>
      <w:r w:rsidR="0054095B" w:rsidRPr="00B620FE">
        <w:rPr>
          <w:sz w:val="28"/>
          <w:szCs w:val="28"/>
        </w:rPr>
        <w:t xml:space="preserve">площадью </w:t>
      </w:r>
      <w:r w:rsidR="0054095B">
        <w:rPr>
          <w:sz w:val="28"/>
          <w:szCs w:val="28"/>
        </w:rPr>
        <w:t>300 кв.</w:t>
      </w:r>
      <w:r w:rsidR="0054095B" w:rsidRPr="00B620FE">
        <w:rPr>
          <w:sz w:val="28"/>
          <w:szCs w:val="28"/>
        </w:rPr>
        <w:t xml:space="preserve">м, </w:t>
      </w:r>
      <w:r w:rsidR="0054095B">
        <w:rPr>
          <w:sz w:val="28"/>
        </w:rPr>
        <w:t xml:space="preserve">с кадастровым номером </w:t>
      </w:r>
      <w:r w:rsidR="0054095B" w:rsidRPr="00B620FE">
        <w:rPr>
          <w:sz w:val="28"/>
          <w:szCs w:val="28"/>
        </w:rPr>
        <w:t>23:20:</w:t>
      </w:r>
      <w:r w:rsidR="0054095B">
        <w:rPr>
          <w:sz w:val="28"/>
          <w:szCs w:val="28"/>
        </w:rPr>
        <w:t>0403001:389, местоположение участка: Мостовский район, поселок Бугунжа, улица Лесная,             1-А,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54095B">
        <w:rPr>
          <w:sz w:val="28"/>
          <w:szCs w:val="28"/>
        </w:rPr>
        <w:t>21099 (двадцать одна тысяча девяносто девять) рублей</w:t>
      </w:r>
      <w:r>
        <w:rPr>
          <w:sz w:val="28"/>
          <w:szCs w:val="28"/>
        </w:rPr>
        <w:t xml:space="preserve"> </w:t>
      </w:r>
      <w:r w:rsidRPr="0078503E">
        <w:rPr>
          <w:sz w:val="28"/>
          <w:szCs w:val="28"/>
        </w:rPr>
        <w:t xml:space="preserve">и является начальной ценой аукциона. Шаг аукциона – </w:t>
      </w:r>
      <w:r w:rsidR="0054095B">
        <w:rPr>
          <w:sz w:val="28"/>
          <w:szCs w:val="28"/>
        </w:rPr>
        <w:t>633</w:t>
      </w:r>
      <w:r w:rsidR="005D342A">
        <w:rPr>
          <w:sz w:val="28"/>
          <w:szCs w:val="28"/>
        </w:rPr>
        <w:t xml:space="preserve"> </w:t>
      </w:r>
      <w:r w:rsidRPr="0078503E">
        <w:rPr>
          <w:sz w:val="28"/>
          <w:szCs w:val="28"/>
        </w:rPr>
        <w:t>рубл</w:t>
      </w:r>
      <w:r w:rsidR="0054095B">
        <w:rPr>
          <w:sz w:val="28"/>
          <w:szCs w:val="28"/>
        </w:rPr>
        <w:t>я</w:t>
      </w:r>
      <w:r w:rsidRPr="0078503E">
        <w:rPr>
          <w:sz w:val="28"/>
          <w:szCs w:val="28"/>
        </w:rPr>
        <w:t xml:space="preserve">. Задаток на участие в аукционе – </w:t>
      </w:r>
      <w:r w:rsidR="0054095B">
        <w:rPr>
          <w:sz w:val="28"/>
          <w:szCs w:val="28"/>
        </w:rPr>
        <w:t>21099</w:t>
      </w:r>
      <w:r w:rsidR="001B1F9A">
        <w:rPr>
          <w:sz w:val="28"/>
          <w:szCs w:val="28"/>
        </w:rPr>
        <w:t xml:space="preserve"> </w:t>
      </w:r>
      <w:r w:rsidRPr="0078503E">
        <w:rPr>
          <w:sz w:val="28"/>
          <w:szCs w:val="28"/>
        </w:rPr>
        <w:t>рублей;</w:t>
      </w:r>
    </w:p>
    <w:p w:rsidR="00D035A9" w:rsidRDefault="00D035A9" w:rsidP="00D035A9">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w:t>
      </w:r>
      <w:r w:rsidR="0054095B" w:rsidRPr="00B620FE">
        <w:rPr>
          <w:sz w:val="28"/>
          <w:szCs w:val="28"/>
        </w:rPr>
        <w:t xml:space="preserve">площадью </w:t>
      </w:r>
      <w:r w:rsidR="0054095B">
        <w:rPr>
          <w:sz w:val="28"/>
          <w:szCs w:val="28"/>
        </w:rPr>
        <w:t>670 кв.</w:t>
      </w:r>
      <w:r w:rsidR="0054095B" w:rsidRPr="00B620FE">
        <w:rPr>
          <w:sz w:val="28"/>
          <w:szCs w:val="28"/>
        </w:rPr>
        <w:t xml:space="preserve">м, </w:t>
      </w:r>
      <w:r w:rsidR="0054095B">
        <w:rPr>
          <w:sz w:val="28"/>
        </w:rPr>
        <w:t xml:space="preserve">с кадастровым номером </w:t>
      </w:r>
      <w:r w:rsidR="0054095B" w:rsidRPr="00B620FE">
        <w:rPr>
          <w:sz w:val="28"/>
          <w:szCs w:val="28"/>
        </w:rPr>
        <w:t>23:20:</w:t>
      </w:r>
      <w:r w:rsidR="0054095B">
        <w:rPr>
          <w:sz w:val="28"/>
          <w:szCs w:val="28"/>
        </w:rPr>
        <w:t>0403001:393, местоположение участка: Мостовский район, поселок Бугунжа, улица Лесная,             21/1,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54095B">
        <w:rPr>
          <w:sz w:val="28"/>
          <w:szCs w:val="28"/>
        </w:rPr>
        <w:t>47122 (сорок семь тысяч сто двадцать два) рубля</w:t>
      </w:r>
      <w:r>
        <w:rPr>
          <w:sz w:val="28"/>
          <w:szCs w:val="28"/>
        </w:rPr>
        <w:t xml:space="preserve"> </w:t>
      </w:r>
      <w:r w:rsidRPr="0078503E">
        <w:rPr>
          <w:sz w:val="28"/>
          <w:szCs w:val="28"/>
        </w:rPr>
        <w:t xml:space="preserve">и является начальной ценой аукциона. Шаг аукциона – </w:t>
      </w:r>
      <w:r w:rsidR="0054095B">
        <w:rPr>
          <w:sz w:val="28"/>
          <w:szCs w:val="28"/>
        </w:rPr>
        <w:t>1414</w:t>
      </w:r>
      <w:r>
        <w:rPr>
          <w:sz w:val="28"/>
          <w:szCs w:val="28"/>
        </w:rPr>
        <w:t xml:space="preserve"> </w:t>
      </w:r>
      <w:r w:rsidRPr="0078503E">
        <w:rPr>
          <w:sz w:val="28"/>
          <w:szCs w:val="28"/>
        </w:rPr>
        <w:t xml:space="preserve">рублей. Задаток на участие в аукционе – </w:t>
      </w:r>
      <w:r w:rsidR="0054095B">
        <w:rPr>
          <w:sz w:val="28"/>
          <w:szCs w:val="28"/>
        </w:rPr>
        <w:t xml:space="preserve">47122 </w:t>
      </w:r>
      <w:r w:rsidRPr="0078503E">
        <w:rPr>
          <w:sz w:val="28"/>
          <w:szCs w:val="28"/>
        </w:rPr>
        <w:t>рублей;</w:t>
      </w:r>
    </w:p>
    <w:p w:rsidR="0054095B" w:rsidRDefault="00D035A9" w:rsidP="0054095B">
      <w:pPr>
        <w:ind w:firstLine="708"/>
        <w:jc w:val="both"/>
        <w:rPr>
          <w:sz w:val="28"/>
          <w:szCs w:val="28"/>
        </w:rPr>
      </w:pPr>
      <w:r w:rsidRPr="0078503E">
        <w:rPr>
          <w:sz w:val="28"/>
          <w:szCs w:val="28"/>
        </w:rPr>
        <w:t>-</w:t>
      </w:r>
      <w:r w:rsidRPr="0078503E">
        <w:rPr>
          <w:b/>
          <w:sz w:val="28"/>
          <w:szCs w:val="28"/>
        </w:rPr>
        <w:t xml:space="preserve"> лот </w:t>
      </w:r>
      <w:r>
        <w:rPr>
          <w:b/>
          <w:sz w:val="28"/>
          <w:szCs w:val="28"/>
        </w:rPr>
        <w:t>3</w:t>
      </w:r>
      <w:r w:rsidRPr="0078503E">
        <w:rPr>
          <w:b/>
          <w:sz w:val="28"/>
          <w:szCs w:val="28"/>
        </w:rPr>
        <w:t>:</w:t>
      </w:r>
      <w:r>
        <w:rPr>
          <w:sz w:val="28"/>
          <w:szCs w:val="28"/>
        </w:rPr>
        <w:t xml:space="preserve"> </w:t>
      </w:r>
      <w:r w:rsidR="0054095B" w:rsidRPr="00B620FE">
        <w:rPr>
          <w:sz w:val="28"/>
          <w:szCs w:val="28"/>
        </w:rPr>
        <w:t xml:space="preserve">площадью </w:t>
      </w:r>
      <w:r w:rsidR="0054095B">
        <w:rPr>
          <w:sz w:val="28"/>
          <w:szCs w:val="28"/>
        </w:rPr>
        <w:t>1000 кв.</w:t>
      </w:r>
      <w:r w:rsidR="0054095B" w:rsidRPr="00B620FE">
        <w:rPr>
          <w:sz w:val="28"/>
          <w:szCs w:val="28"/>
        </w:rPr>
        <w:t xml:space="preserve">м, </w:t>
      </w:r>
      <w:r w:rsidR="0054095B">
        <w:rPr>
          <w:sz w:val="28"/>
        </w:rPr>
        <w:t xml:space="preserve">с кадастровым номером </w:t>
      </w:r>
      <w:r w:rsidR="0054095B" w:rsidRPr="00B620FE">
        <w:rPr>
          <w:sz w:val="28"/>
          <w:szCs w:val="28"/>
        </w:rPr>
        <w:t>23:20:</w:t>
      </w:r>
      <w:r w:rsidR="0054095B">
        <w:rPr>
          <w:sz w:val="28"/>
          <w:szCs w:val="28"/>
        </w:rPr>
        <w:t>0403001:392, местоположение участка: Мостовский район, поселок Бугунжа, улица Садовая, 52А, вид разрешенного использования: для индивидуального жилищного строительства</w:t>
      </w:r>
      <w:r>
        <w:rPr>
          <w:sz w:val="28"/>
          <w:szCs w:val="28"/>
        </w:rPr>
        <w:t xml:space="preserve">. </w:t>
      </w:r>
      <w:r w:rsidR="0054095B">
        <w:rPr>
          <w:sz w:val="28"/>
          <w:szCs w:val="28"/>
        </w:rPr>
        <w:t>С</w:t>
      </w:r>
      <w:r w:rsidR="0054095B" w:rsidRPr="0078503E">
        <w:rPr>
          <w:sz w:val="28"/>
          <w:szCs w:val="28"/>
        </w:rPr>
        <w:t xml:space="preserve">тоимость земельного участка составляет </w:t>
      </w:r>
      <w:r w:rsidR="0054095B">
        <w:rPr>
          <w:sz w:val="28"/>
          <w:szCs w:val="28"/>
        </w:rPr>
        <w:t xml:space="preserve">70330 (семьдесят тысяч триста тридцать) рублей </w:t>
      </w:r>
      <w:r w:rsidR="0054095B" w:rsidRPr="0078503E">
        <w:rPr>
          <w:sz w:val="28"/>
          <w:szCs w:val="28"/>
        </w:rPr>
        <w:t xml:space="preserve">и является начальной ценой аукциона. Шаг аукциона – </w:t>
      </w:r>
      <w:r w:rsidR="0054095B">
        <w:rPr>
          <w:sz w:val="28"/>
          <w:szCs w:val="28"/>
        </w:rPr>
        <w:t xml:space="preserve">2110 </w:t>
      </w:r>
      <w:r w:rsidR="0054095B" w:rsidRPr="0078503E">
        <w:rPr>
          <w:sz w:val="28"/>
          <w:szCs w:val="28"/>
        </w:rPr>
        <w:t xml:space="preserve">рублей. Задаток на участие в аукционе – </w:t>
      </w:r>
      <w:r w:rsidR="0054095B">
        <w:rPr>
          <w:sz w:val="28"/>
          <w:szCs w:val="28"/>
        </w:rPr>
        <w:t xml:space="preserve">70330 </w:t>
      </w:r>
      <w:r w:rsidR="0054095B" w:rsidRPr="0078503E">
        <w:rPr>
          <w:sz w:val="28"/>
          <w:szCs w:val="28"/>
        </w:rPr>
        <w:t>рублей</w:t>
      </w:r>
      <w:r w:rsidR="0054095B">
        <w:rPr>
          <w:sz w:val="28"/>
          <w:szCs w:val="28"/>
        </w:rPr>
        <w:t>;</w:t>
      </w:r>
    </w:p>
    <w:p w:rsidR="0054095B" w:rsidRDefault="00972E1F" w:rsidP="0054095B">
      <w:pPr>
        <w:ind w:firstLine="708"/>
        <w:jc w:val="both"/>
        <w:rPr>
          <w:sz w:val="28"/>
          <w:szCs w:val="28"/>
        </w:rPr>
      </w:pPr>
      <w:r w:rsidRPr="0078503E">
        <w:rPr>
          <w:sz w:val="28"/>
          <w:szCs w:val="28"/>
        </w:rPr>
        <w:t>-</w:t>
      </w:r>
      <w:r w:rsidRPr="0078503E">
        <w:rPr>
          <w:b/>
          <w:sz w:val="28"/>
          <w:szCs w:val="28"/>
        </w:rPr>
        <w:t xml:space="preserve"> лот </w:t>
      </w:r>
      <w:r>
        <w:rPr>
          <w:b/>
          <w:sz w:val="28"/>
          <w:szCs w:val="28"/>
        </w:rPr>
        <w:t>4</w:t>
      </w:r>
      <w:r w:rsidRPr="0078503E">
        <w:rPr>
          <w:b/>
          <w:sz w:val="28"/>
          <w:szCs w:val="28"/>
        </w:rPr>
        <w:t>:</w:t>
      </w:r>
      <w:r>
        <w:rPr>
          <w:sz w:val="28"/>
          <w:szCs w:val="28"/>
        </w:rPr>
        <w:t xml:space="preserve"> </w:t>
      </w:r>
      <w:r w:rsidR="0054095B" w:rsidRPr="00B620FE">
        <w:rPr>
          <w:sz w:val="28"/>
          <w:szCs w:val="28"/>
        </w:rPr>
        <w:t xml:space="preserve">площадью </w:t>
      </w:r>
      <w:r w:rsidR="0054095B">
        <w:rPr>
          <w:sz w:val="28"/>
          <w:szCs w:val="28"/>
        </w:rPr>
        <w:t>1000 кв.</w:t>
      </w:r>
      <w:r w:rsidR="0054095B" w:rsidRPr="00B620FE">
        <w:rPr>
          <w:sz w:val="28"/>
          <w:szCs w:val="28"/>
        </w:rPr>
        <w:t xml:space="preserve">м, </w:t>
      </w:r>
      <w:r w:rsidR="0054095B">
        <w:rPr>
          <w:sz w:val="28"/>
        </w:rPr>
        <w:t xml:space="preserve">с кадастровым номером </w:t>
      </w:r>
      <w:r w:rsidR="0054095B" w:rsidRPr="00B620FE">
        <w:rPr>
          <w:sz w:val="28"/>
          <w:szCs w:val="28"/>
        </w:rPr>
        <w:t>23:20:</w:t>
      </w:r>
      <w:r w:rsidR="0054095B">
        <w:rPr>
          <w:sz w:val="28"/>
          <w:szCs w:val="28"/>
        </w:rPr>
        <w:t>0403001:386, местоположение участка: Мостовский район, поселок Бугунжа, переулок Пушкина, 1-Б, вид разрешенного использования: для индивидуального жилищного строительства</w:t>
      </w:r>
      <w:r>
        <w:rPr>
          <w:sz w:val="28"/>
          <w:szCs w:val="28"/>
        </w:rPr>
        <w:t xml:space="preserve">. </w:t>
      </w:r>
      <w:r w:rsidR="0054095B">
        <w:rPr>
          <w:sz w:val="28"/>
          <w:szCs w:val="28"/>
        </w:rPr>
        <w:t>С</w:t>
      </w:r>
      <w:r w:rsidR="0054095B" w:rsidRPr="0078503E">
        <w:rPr>
          <w:sz w:val="28"/>
          <w:szCs w:val="28"/>
        </w:rPr>
        <w:t xml:space="preserve">тоимость земельного участка составляет </w:t>
      </w:r>
      <w:r w:rsidR="0054095B">
        <w:rPr>
          <w:sz w:val="28"/>
          <w:szCs w:val="28"/>
        </w:rPr>
        <w:t xml:space="preserve">70330 (семьдесят тысяч триста тридцать) рублей </w:t>
      </w:r>
      <w:r w:rsidR="0054095B" w:rsidRPr="0078503E">
        <w:rPr>
          <w:sz w:val="28"/>
          <w:szCs w:val="28"/>
        </w:rPr>
        <w:t xml:space="preserve">и является начальной ценой аукциона. Шаг аукциона – </w:t>
      </w:r>
      <w:r w:rsidR="0054095B">
        <w:rPr>
          <w:sz w:val="28"/>
          <w:szCs w:val="28"/>
        </w:rPr>
        <w:t xml:space="preserve">2110 </w:t>
      </w:r>
      <w:r w:rsidR="0054095B" w:rsidRPr="0078503E">
        <w:rPr>
          <w:sz w:val="28"/>
          <w:szCs w:val="28"/>
        </w:rPr>
        <w:t xml:space="preserve">рублей. Задаток на участие в аукционе – </w:t>
      </w:r>
      <w:r w:rsidR="0054095B">
        <w:rPr>
          <w:sz w:val="28"/>
          <w:szCs w:val="28"/>
        </w:rPr>
        <w:t xml:space="preserve">70330 </w:t>
      </w:r>
      <w:r w:rsidR="0054095B" w:rsidRPr="0078503E">
        <w:rPr>
          <w:sz w:val="28"/>
          <w:szCs w:val="28"/>
        </w:rPr>
        <w:t>рублей</w:t>
      </w:r>
      <w:r w:rsidR="0054095B">
        <w:rPr>
          <w:sz w:val="28"/>
          <w:szCs w:val="28"/>
        </w:rPr>
        <w:t>;</w:t>
      </w:r>
    </w:p>
    <w:p w:rsidR="0054095B" w:rsidRDefault="00972E1F" w:rsidP="0054095B">
      <w:pPr>
        <w:ind w:firstLine="708"/>
        <w:jc w:val="both"/>
        <w:rPr>
          <w:sz w:val="28"/>
          <w:szCs w:val="28"/>
        </w:rPr>
      </w:pPr>
      <w:r w:rsidRPr="0078503E">
        <w:rPr>
          <w:sz w:val="28"/>
          <w:szCs w:val="28"/>
        </w:rPr>
        <w:t>-</w:t>
      </w:r>
      <w:r w:rsidRPr="0078503E">
        <w:rPr>
          <w:b/>
          <w:sz w:val="28"/>
          <w:szCs w:val="28"/>
        </w:rPr>
        <w:t xml:space="preserve"> лот </w:t>
      </w:r>
      <w:r>
        <w:rPr>
          <w:b/>
          <w:sz w:val="28"/>
          <w:szCs w:val="28"/>
        </w:rPr>
        <w:t>5</w:t>
      </w:r>
      <w:r w:rsidRPr="0078503E">
        <w:rPr>
          <w:b/>
          <w:sz w:val="28"/>
          <w:szCs w:val="28"/>
        </w:rPr>
        <w:t>:</w:t>
      </w:r>
      <w:r>
        <w:rPr>
          <w:sz w:val="28"/>
          <w:szCs w:val="28"/>
        </w:rPr>
        <w:t xml:space="preserve"> </w:t>
      </w:r>
      <w:r w:rsidR="0054095B" w:rsidRPr="00B620FE">
        <w:rPr>
          <w:sz w:val="28"/>
          <w:szCs w:val="28"/>
        </w:rPr>
        <w:t xml:space="preserve">площадью </w:t>
      </w:r>
      <w:r w:rsidR="0054095B">
        <w:rPr>
          <w:sz w:val="28"/>
          <w:szCs w:val="28"/>
        </w:rPr>
        <w:t>1000 кв.</w:t>
      </w:r>
      <w:r w:rsidR="0054095B" w:rsidRPr="00B620FE">
        <w:rPr>
          <w:sz w:val="28"/>
          <w:szCs w:val="28"/>
        </w:rPr>
        <w:t xml:space="preserve">м, </w:t>
      </w:r>
      <w:r w:rsidR="0054095B">
        <w:rPr>
          <w:sz w:val="28"/>
        </w:rPr>
        <w:t xml:space="preserve">с кадастровым номером </w:t>
      </w:r>
      <w:r w:rsidR="0054095B" w:rsidRPr="00B620FE">
        <w:rPr>
          <w:sz w:val="28"/>
          <w:szCs w:val="28"/>
        </w:rPr>
        <w:t>23:20:</w:t>
      </w:r>
      <w:r w:rsidR="0054095B">
        <w:rPr>
          <w:sz w:val="28"/>
          <w:szCs w:val="28"/>
        </w:rPr>
        <w:t>0403001:390, местоположение участка: Мостовский район, поселок Бугунжа, переулок Пушкина, 1-В, вид разрешенного использования: для индивидуального жилищного строительства</w:t>
      </w:r>
      <w:r>
        <w:rPr>
          <w:sz w:val="28"/>
          <w:szCs w:val="28"/>
        </w:rPr>
        <w:t xml:space="preserve">. </w:t>
      </w:r>
      <w:r w:rsidR="0054095B">
        <w:rPr>
          <w:sz w:val="28"/>
          <w:szCs w:val="28"/>
        </w:rPr>
        <w:t>С</w:t>
      </w:r>
      <w:r w:rsidR="0054095B" w:rsidRPr="0078503E">
        <w:rPr>
          <w:sz w:val="28"/>
          <w:szCs w:val="28"/>
        </w:rPr>
        <w:t xml:space="preserve">тоимость земельного участка составляет </w:t>
      </w:r>
      <w:r w:rsidR="0054095B">
        <w:rPr>
          <w:sz w:val="28"/>
          <w:szCs w:val="28"/>
        </w:rPr>
        <w:t xml:space="preserve">70330 (семьдесят тысяч триста тридцать) рублей </w:t>
      </w:r>
      <w:r w:rsidR="0054095B" w:rsidRPr="0078503E">
        <w:rPr>
          <w:sz w:val="28"/>
          <w:szCs w:val="28"/>
        </w:rPr>
        <w:t xml:space="preserve">и является начальной ценой аукциона. Шаг аукциона – </w:t>
      </w:r>
      <w:r w:rsidR="0054095B">
        <w:rPr>
          <w:sz w:val="28"/>
          <w:szCs w:val="28"/>
        </w:rPr>
        <w:t xml:space="preserve">2110 </w:t>
      </w:r>
      <w:r w:rsidR="0054095B" w:rsidRPr="0078503E">
        <w:rPr>
          <w:sz w:val="28"/>
          <w:szCs w:val="28"/>
        </w:rPr>
        <w:t xml:space="preserve">рублей. Задаток на участие в аукционе – </w:t>
      </w:r>
      <w:r w:rsidR="0054095B">
        <w:rPr>
          <w:sz w:val="28"/>
          <w:szCs w:val="28"/>
        </w:rPr>
        <w:t xml:space="preserve">70330 </w:t>
      </w:r>
      <w:r w:rsidR="0054095B" w:rsidRPr="0078503E">
        <w:rPr>
          <w:sz w:val="28"/>
          <w:szCs w:val="28"/>
        </w:rPr>
        <w:t>рублей</w:t>
      </w:r>
      <w:r w:rsidR="0054095B">
        <w:rPr>
          <w:sz w:val="28"/>
          <w:szCs w:val="28"/>
        </w:rPr>
        <w:t>;</w:t>
      </w:r>
    </w:p>
    <w:p w:rsidR="0054095B" w:rsidRDefault="00972E1F" w:rsidP="0054095B">
      <w:pPr>
        <w:ind w:firstLine="708"/>
        <w:jc w:val="both"/>
        <w:rPr>
          <w:sz w:val="28"/>
          <w:szCs w:val="28"/>
        </w:rPr>
      </w:pPr>
      <w:r w:rsidRPr="0078503E">
        <w:rPr>
          <w:sz w:val="28"/>
          <w:szCs w:val="28"/>
        </w:rPr>
        <w:t>-</w:t>
      </w:r>
      <w:r w:rsidRPr="0078503E">
        <w:rPr>
          <w:b/>
          <w:sz w:val="28"/>
          <w:szCs w:val="28"/>
        </w:rPr>
        <w:t xml:space="preserve"> лот </w:t>
      </w:r>
      <w:r>
        <w:rPr>
          <w:b/>
          <w:sz w:val="28"/>
          <w:szCs w:val="28"/>
        </w:rPr>
        <w:t>6</w:t>
      </w:r>
      <w:r w:rsidRPr="0078503E">
        <w:rPr>
          <w:b/>
          <w:sz w:val="28"/>
          <w:szCs w:val="28"/>
        </w:rPr>
        <w:t>:</w:t>
      </w:r>
      <w:r>
        <w:rPr>
          <w:sz w:val="28"/>
          <w:szCs w:val="28"/>
        </w:rPr>
        <w:t xml:space="preserve"> </w:t>
      </w:r>
      <w:r w:rsidR="0054095B" w:rsidRPr="00B620FE">
        <w:rPr>
          <w:sz w:val="28"/>
          <w:szCs w:val="28"/>
        </w:rPr>
        <w:t xml:space="preserve">площадью </w:t>
      </w:r>
      <w:r w:rsidR="0054095B">
        <w:rPr>
          <w:sz w:val="28"/>
          <w:szCs w:val="28"/>
        </w:rPr>
        <w:t>1000 кв.</w:t>
      </w:r>
      <w:r w:rsidR="0054095B" w:rsidRPr="00B620FE">
        <w:rPr>
          <w:sz w:val="28"/>
          <w:szCs w:val="28"/>
        </w:rPr>
        <w:t xml:space="preserve">м, </w:t>
      </w:r>
      <w:r w:rsidR="0054095B">
        <w:rPr>
          <w:sz w:val="28"/>
        </w:rPr>
        <w:t xml:space="preserve">с кадастровым номером </w:t>
      </w:r>
      <w:r w:rsidR="0054095B" w:rsidRPr="00B620FE">
        <w:rPr>
          <w:sz w:val="28"/>
          <w:szCs w:val="28"/>
        </w:rPr>
        <w:t>23:20:</w:t>
      </w:r>
      <w:r w:rsidR="0054095B">
        <w:rPr>
          <w:sz w:val="28"/>
          <w:szCs w:val="28"/>
        </w:rPr>
        <w:t>0403001:387, местоположение участка: Мостовский район, поселок Бугунжа, улица Октябрьская, 25А/1, вид разрешенного использования: для индивидуального жилищного строительства</w:t>
      </w:r>
      <w:r>
        <w:rPr>
          <w:sz w:val="28"/>
          <w:szCs w:val="28"/>
        </w:rPr>
        <w:t xml:space="preserve">. </w:t>
      </w:r>
      <w:r w:rsidR="0054095B">
        <w:rPr>
          <w:sz w:val="28"/>
          <w:szCs w:val="28"/>
        </w:rPr>
        <w:t>С</w:t>
      </w:r>
      <w:r w:rsidR="0054095B" w:rsidRPr="0078503E">
        <w:rPr>
          <w:sz w:val="28"/>
          <w:szCs w:val="28"/>
        </w:rPr>
        <w:t xml:space="preserve">тоимость земельного участка составляет </w:t>
      </w:r>
      <w:r w:rsidR="0054095B">
        <w:rPr>
          <w:sz w:val="28"/>
          <w:szCs w:val="28"/>
        </w:rPr>
        <w:t xml:space="preserve">70330 (семьдесят тысяч триста тридцать) рублей </w:t>
      </w:r>
      <w:r w:rsidR="0054095B" w:rsidRPr="0078503E">
        <w:rPr>
          <w:sz w:val="28"/>
          <w:szCs w:val="28"/>
        </w:rPr>
        <w:t xml:space="preserve">и является начальной ценой аукциона. Шаг аукциона – </w:t>
      </w:r>
      <w:r w:rsidR="0054095B">
        <w:rPr>
          <w:sz w:val="28"/>
          <w:szCs w:val="28"/>
        </w:rPr>
        <w:t xml:space="preserve">2110 </w:t>
      </w:r>
      <w:r w:rsidR="0054095B" w:rsidRPr="0078503E">
        <w:rPr>
          <w:sz w:val="28"/>
          <w:szCs w:val="28"/>
        </w:rPr>
        <w:t xml:space="preserve">рублей. Задаток на участие в аукционе – </w:t>
      </w:r>
      <w:r w:rsidR="0054095B">
        <w:rPr>
          <w:sz w:val="28"/>
          <w:szCs w:val="28"/>
        </w:rPr>
        <w:t xml:space="preserve">70330 </w:t>
      </w:r>
      <w:r w:rsidR="0054095B" w:rsidRPr="0078503E">
        <w:rPr>
          <w:sz w:val="28"/>
          <w:szCs w:val="28"/>
        </w:rPr>
        <w:t>рублей</w:t>
      </w:r>
      <w:r w:rsidR="0054095B">
        <w:rPr>
          <w:sz w:val="28"/>
          <w:szCs w:val="28"/>
        </w:rPr>
        <w:t>;</w:t>
      </w:r>
    </w:p>
    <w:p w:rsidR="00972E1F" w:rsidRDefault="00972E1F" w:rsidP="00972E1F">
      <w:pPr>
        <w:ind w:firstLine="708"/>
        <w:jc w:val="both"/>
        <w:rPr>
          <w:sz w:val="28"/>
          <w:szCs w:val="28"/>
        </w:rPr>
      </w:pPr>
      <w:r w:rsidRPr="0078503E">
        <w:rPr>
          <w:sz w:val="28"/>
          <w:szCs w:val="28"/>
        </w:rPr>
        <w:t>-</w:t>
      </w:r>
      <w:r w:rsidRPr="0078503E">
        <w:rPr>
          <w:b/>
          <w:sz w:val="28"/>
          <w:szCs w:val="28"/>
        </w:rPr>
        <w:t xml:space="preserve"> лот </w:t>
      </w:r>
      <w:r>
        <w:rPr>
          <w:b/>
          <w:sz w:val="28"/>
          <w:szCs w:val="28"/>
        </w:rPr>
        <w:t>7</w:t>
      </w:r>
      <w:r w:rsidRPr="0078503E">
        <w:rPr>
          <w:b/>
          <w:sz w:val="28"/>
          <w:szCs w:val="28"/>
        </w:rPr>
        <w:t>:</w:t>
      </w:r>
      <w:r>
        <w:rPr>
          <w:sz w:val="28"/>
          <w:szCs w:val="28"/>
        </w:rPr>
        <w:t xml:space="preserve"> </w:t>
      </w:r>
      <w:r w:rsidR="0054095B" w:rsidRPr="00B620FE">
        <w:rPr>
          <w:sz w:val="28"/>
          <w:szCs w:val="28"/>
        </w:rPr>
        <w:t xml:space="preserve">площадью </w:t>
      </w:r>
      <w:r w:rsidR="0054095B">
        <w:rPr>
          <w:sz w:val="28"/>
          <w:szCs w:val="28"/>
        </w:rPr>
        <w:t>1000 кв.</w:t>
      </w:r>
      <w:r w:rsidR="0054095B" w:rsidRPr="00B620FE">
        <w:rPr>
          <w:sz w:val="28"/>
          <w:szCs w:val="28"/>
        </w:rPr>
        <w:t xml:space="preserve">м, </w:t>
      </w:r>
      <w:r w:rsidR="0054095B">
        <w:rPr>
          <w:sz w:val="28"/>
        </w:rPr>
        <w:t xml:space="preserve">с кадастровым номером </w:t>
      </w:r>
      <w:r w:rsidR="0054095B" w:rsidRPr="00B620FE">
        <w:rPr>
          <w:sz w:val="28"/>
          <w:szCs w:val="28"/>
        </w:rPr>
        <w:t>23:20:</w:t>
      </w:r>
      <w:r w:rsidR="0054095B">
        <w:rPr>
          <w:sz w:val="28"/>
          <w:szCs w:val="28"/>
        </w:rPr>
        <w:t>0403001:391, местоположение участка: Мостовский район, поселок Бугунжа, улица Октябрьская, 25А/2, вид разрешенного использования: для индивидуального жилищного строительства</w:t>
      </w:r>
      <w:r>
        <w:rPr>
          <w:sz w:val="28"/>
          <w:szCs w:val="28"/>
        </w:rPr>
        <w:t xml:space="preserve">. </w:t>
      </w:r>
      <w:r w:rsidR="0054095B">
        <w:rPr>
          <w:sz w:val="28"/>
          <w:szCs w:val="28"/>
        </w:rPr>
        <w:t>С</w:t>
      </w:r>
      <w:r w:rsidR="0054095B" w:rsidRPr="0078503E">
        <w:rPr>
          <w:sz w:val="28"/>
          <w:szCs w:val="28"/>
        </w:rPr>
        <w:t xml:space="preserve">тоимость земельного участка составляет </w:t>
      </w:r>
      <w:r w:rsidR="0054095B">
        <w:rPr>
          <w:sz w:val="28"/>
          <w:szCs w:val="28"/>
        </w:rPr>
        <w:t xml:space="preserve">70330 (семьдесят тысяч </w:t>
      </w:r>
      <w:r w:rsidR="0054095B">
        <w:rPr>
          <w:sz w:val="28"/>
          <w:szCs w:val="28"/>
        </w:rPr>
        <w:lastRenderedPageBreak/>
        <w:t xml:space="preserve">триста тридцать) рублей </w:t>
      </w:r>
      <w:r w:rsidR="0054095B" w:rsidRPr="0078503E">
        <w:rPr>
          <w:sz w:val="28"/>
          <w:szCs w:val="28"/>
        </w:rPr>
        <w:t xml:space="preserve">и является начальной ценой аукциона. Шаг аукциона – </w:t>
      </w:r>
      <w:r w:rsidR="0054095B">
        <w:rPr>
          <w:sz w:val="28"/>
          <w:szCs w:val="28"/>
        </w:rPr>
        <w:t xml:space="preserve">2110 </w:t>
      </w:r>
      <w:r w:rsidR="0054095B" w:rsidRPr="0078503E">
        <w:rPr>
          <w:sz w:val="28"/>
          <w:szCs w:val="28"/>
        </w:rPr>
        <w:t xml:space="preserve">рублей. Задаток на участие в аукционе – </w:t>
      </w:r>
      <w:r w:rsidR="0054095B">
        <w:rPr>
          <w:sz w:val="28"/>
          <w:szCs w:val="28"/>
        </w:rPr>
        <w:t xml:space="preserve">70330 </w:t>
      </w:r>
      <w:r w:rsidR="0054095B" w:rsidRPr="0078503E">
        <w:rPr>
          <w:sz w:val="28"/>
          <w:szCs w:val="28"/>
        </w:rPr>
        <w:t>рублей</w:t>
      </w:r>
      <w:r w:rsidR="0054095B">
        <w:rPr>
          <w:sz w:val="28"/>
          <w:szCs w:val="28"/>
        </w:rPr>
        <w:t>;</w:t>
      </w:r>
    </w:p>
    <w:p w:rsidR="00972E1F" w:rsidRDefault="00972E1F" w:rsidP="00972E1F">
      <w:pPr>
        <w:ind w:firstLine="708"/>
        <w:jc w:val="both"/>
        <w:rPr>
          <w:sz w:val="28"/>
          <w:szCs w:val="28"/>
        </w:rPr>
      </w:pPr>
      <w:r w:rsidRPr="0078503E">
        <w:rPr>
          <w:sz w:val="28"/>
          <w:szCs w:val="28"/>
        </w:rPr>
        <w:t>-</w:t>
      </w:r>
      <w:r w:rsidRPr="0078503E">
        <w:rPr>
          <w:b/>
          <w:sz w:val="28"/>
          <w:szCs w:val="28"/>
        </w:rPr>
        <w:t xml:space="preserve"> лот </w:t>
      </w:r>
      <w:r>
        <w:rPr>
          <w:b/>
          <w:sz w:val="28"/>
          <w:szCs w:val="28"/>
        </w:rPr>
        <w:t>8</w:t>
      </w:r>
      <w:r w:rsidRPr="0078503E">
        <w:rPr>
          <w:b/>
          <w:sz w:val="28"/>
          <w:szCs w:val="28"/>
        </w:rPr>
        <w:t>:</w:t>
      </w:r>
      <w:r>
        <w:rPr>
          <w:sz w:val="28"/>
          <w:szCs w:val="28"/>
        </w:rPr>
        <w:t xml:space="preserve"> </w:t>
      </w:r>
      <w:r w:rsidR="0054095B" w:rsidRPr="00B620FE">
        <w:rPr>
          <w:sz w:val="28"/>
          <w:szCs w:val="28"/>
        </w:rPr>
        <w:t xml:space="preserve">площадью </w:t>
      </w:r>
      <w:r w:rsidR="0054095B">
        <w:rPr>
          <w:sz w:val="28"/>
          <w:szCs w:val="28"/>
        </w:rPr>
        <w:t>1000 кв.</w:t>
      </w:r>
      <w:r w:rsidR="0054095B" w:rsidRPr="00B620FE">
        <w:rPr>
          <w:sz w:val="28"/>
          <w:szCs w:val="28"/>
        </w:rPr>
        <w:t xml:space="preserve">м, </w:t>
      </w:r>
      <w:r w:rsidR="0054095B">
        <w:rPr>
          <w:sz w:val="28"/>
        </w:rPr>
        <w:t xml:space="preserve">с кадастровым номером </w:t>
      </w:r>
      <w:r w:rsidR="0054095B" w:rsidRPr="00B620FE">
        <w:rPr>
          <w:sz w:val="28"/>
          <w:szCs w:val="28"/>
        </w:rPr>
        <w:t>23:20:</w:t>
      </w:r>
      <w:r w:rsidR="0054095B">
        <w:rPr>
          <w:sz w:val="28"/>
          <w:szCs w:val="28"/>
        </w:rPr>
        <w:t>0403001:388, местоположение участка: Мостовский район, поселок Бугунжа, улица Октябрьская, 25А/3,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Pr>
          <w:sz w:val="28"/>
          <w:szCs w:val="28"/>
        </w:rPr>
        <w:t xml:space="preserve">70330 (семьдесят тысяч триста тридцать) рублей </w:t>
      </w:r>
      <w:r w:rsidRPr="0078503E">
        <w:rPr>
          <w:sz w:val="28"/>
          <w:szCs w:val="28"/>
        </w:rPr>
        <w:t xml:space="preserve">и является начальной ценой аукциона. Шаг аукциона – </w:t>
      </w:r>
      <w:r>
        <w:rPr>
          <w:sz w:val="28"/>
          <w:szCs w:val="28"/>
        </w:rPr>
        <w:t xml:space="preserve">2110 </w:t>
      </w:r>
      <w:r w:rsidRPr="0078503E">
        <w:rPr>
          <w:sz w:val="28"/>
          <w:szCs w:val="28"/>
        </w:rPr>
        <w:t xml:space="preserve">рублей. Задаток на участие в аукционе – </w:t>
      </w:r>
      <w:r>
        <w:rPr>
          <w:sz w:val="28"/>
          <w:szCs w:val="28"/>
        </w:rPr>
        <w:t xml:space="preserve">70330 </w:t>
      </w:r>
      <w:r w:rsidRPr="0078503E">
        <w:rPr>
          <w:sz w:val="28"/>
          <w:szCs w:val="28"/>
        </w:rPr>
        <w:t>рублей</w:t>
      </w:r>
      <w:r w:rsidR="0054095B">
        <w:rPr>
          <w:sz w:val="28"/>
          <w:szCs w:val="28"/>
        </w:rPr>
        <w:t>.</w:t>
      </w:r>
    </w:p>
    <w:p w:rsidR="00D44F7D" w:rsidRPr="00AB578A" w:rsidRDefault="00D44F7D" w:rsidP="00D44F7D">
      <w:pPr>
        <w:autoSpaceDE w:val="0"/>
        <w:autoSpaceDN w:val="0"/>
        <w:adjustRightInd w:val="0"/>
        <w:ind w:firstLine="708"/>
        <w:jc w:val="center"/>
        <w:rPr>
          <w:b/>
          <w:sz w:val="28"/>
          <w:szCs w:val="28"/>
        </w:rPr>
      </w:pPr>
      <w:r w:rsidRPr="00AB578A">
        <w:rPr>
          <w:b/>
          <w:sz w:val="28"/>
          <w:szCs w:val="28"/>
        </w:rPr>
        <w:t>Информация о технических условиях подключения объектов к сетям инженерно – технического обеспечения:</w:t>
      </w:r>
    </w:p>
    <w:p w:rsidR="00BD644D" w:rsidRPr="001B1F9A" w:rsidRDefault="00BD644D" w:rsidP="001B1F9A">
      <w:pPr>
        <w:autoSpaceDE w:val="0"/>
        <w:autoSpaceDN w:val="0"/>
        <w:adjustRightInd w:val="0"/>
        <w:ind w:firstLine="708"/>
        <w:jc w:val="both"/>
        <w:rPr>
          <w:sz w:val="28"/>
          <w:szCs w:val="28"/>
        </w:rPr>
      </w:pPr>
      <w:r w:rsidRPr="001B1F9A">
        <w:rPr>
          <w:sz w:val="28"/>
          <w:szCs w:val="28"/>
        </w:rPr>
        <w:t>Водоснабжение</w:t>
      </w:r>
      <w:r w:rsidR="001B1F9A" w:rsidRPr="001B1F9A">
        <w:rPr>
          <w:sz w:val="28"/>
          <w:szCs w:val="28"/>
        </w:rPr>
        <w:t>, в</w:t>
      </w:r>
      <w:r w:rsidRPr="001B1F9A">
        <w:rPr>
          <w:sz w:val="28"/>
          <w:szCs w:val="28"/>
        </w:rPr>
        <w:t>одоотведение (канализация): т</w:t>
      </w:r>
      <w:r w:rsidR="00D44F7D" w:rsidRPr="001B1F9A">
        <w:rPr>
          <w:sz w:val="28"/>
          <w:szCs w:val="28"/>
        </w:rPr>
        <w:t xml:space="preserve">ехническая возможность для подключения объектов  </w:t>
      </w:r>
      <w:r w:rsidRPr="001B1F9A">
        <w:rPr>
          <w:sz w:val="28"/>
          <w:szCs w:val="28"/>
        </w:rPr>
        <w:t xml:space="preserve">к сетям </w:t>
      </w:r>
      <w:r w:rsidR="00D44F7D" w:rsidRPr="001B1F9A">
        <w:rPr>
          <w:sz w:val="28"/>
          <w:szCs w:val="28"/>
        </w:rPr>
        <w:t>отсутствует</w:t>
      </w:r>
      <w:r w:rsidRPr="001B1F9A">
        <w:rPr>
          <w:sz w:val="28"/>
          <w:szCs w:val="28"/>
        </w:rPr>
        <w:t>.</w:t>
      </w:r>
    </w:p>
    <w:p w:rsidR="00C47270" w:rsidRDefault="00C47270" w:rsidP="00872CEA">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5A364F" w:rsidRDefault="005A364F" w:rsidP="00F429D8">
      <w:pPr>
        <w:ind w:firstLine="708"/>
        <w:jc w:val="both"/>
        <w:rPr>
          <w:sz w:val="28"/>
          <w:szCs w:val="28"/>
        </w:rPr>
      </w:pPr>
      <w:r>
        <w:rPr>
          <w:sz w:val="28"/>
          <w:szCs w:val="28"/>
        </w:rPr>
        <w:t xml:space="preserve">Обязательств, указанных в подпунктах 12,13,14 пункта 21 статьи 39.11 Земельного кодекса Российской Федерации </w:t>
      </w:r>
      <w:r w:rsidR="00194E45">
        <w:rPr>
          <w:sz w:val="28"/>
          <w:szCs w:val="28"/>
        </w:rPr>
        <w:t xml:space="preserve">для лотов </w:t>
      </w:r>
      <w:bookmarkStart w:id="0" w:name="_GoBack"/>
      <w:bookmarkEnd w:id="0"/>
      <w:r>
        <w:rPr>
          <w:sz w:val="28"/>
          <w:szCs w:val="28"/>
        </w:rPr>
        <w:t>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F24CD9">
        <w:rPr>
          <w:sz w:val="28"/>
          <w:szCs w:val="28"/>
        </w:rPr>
        <w:t xml:space="preserve">2 августа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sidR="00F24CD9">
        <w:rPr>
          <w:sz w:val="28"/>
          <w:szCs w:val="28"/>
        </w:rPr>
        <w:t xml:space="preserve"> </w:t>
      </w:r>
      <w:r>
        <w:rPr>
          <w:sz w:val="28"/>
          <w:szCs w:val="28"/>
        </w:rPr>
        <w:t>10</w:t>
      </w:r>
      <w:r w:rsidRPr="00625202">
        <w:rPr>
          <w:sz w:val="28"/>
          <w:szCs w:val="28"/>
        </w:rPr>
        <w:t xml:space="preserve"> часов 00 минут</w:t>
      </w:r>
      <w:r>
        <w:rPr>
          <w:sz w:val="28"/>
          <w:szCs w:val="28"/>
        </w:rPr>
        <w:t xml:space="preserve"> </w:t>
      </w:r>
      <w:r w:rsidR="00F24CD9">
        <w:rPr>
          <w:sz w:val="28"/>
          <w:szCs w:val="28"/>
        </w:rPr>
        <w:t>13</w:t>
      </w:r>
      <w:r w:rsidR="00960E55">
        <w:rPr>
          <w:sz w:val="28"/>
          <w:szCs w:val="28"/>
        </w:rPr>
        <w:t xml:space="preserve"> </w:t>
      </w:r>
      <w:r w:rsidR="00F24CD9">
        <w:rPr>
          <w:sz w:val="28"/>
          <w:szCs w:val="28"/>
        </w:rPr>
        <w:t>сентября 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194E45">
        <w:rPr>
          <w:sz w:val="28"/>
          <w:szCs w:val="28"/>
        </w:rPr>
        <w:t>13</w:t>
      </w:r>
      <w:r>
        <w:rPr>
          <w:sz w:val="28"/>
          <w:szCs w:val="28"/>
        </w:rPr>
        <w:t xml:space="preserve"> </w:t>
      </w:r>
      <w:r w:rsidR="00194E45">
        <w:rPr>
          <w:sz w:val="28"/>
          <w:szCs w:val="28"/>
        </w:rPr>
        <w:t xml:space="preserve">сентября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194E45">
        <w:rPr>
          <w:sz w:val="28"/>
          <w:szCs w:val="28"/>
        </w:rPr>
        <w:t xml:space="preserve">18 сентября </w:t>
      </w:r>
      <w:r>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каб.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с </w:t>
      </w:r>
      <w:r w:rsidRPr="00ED7DD7">
        <w:rPr>
          <w:sz w:val="28"/>
          <w:szCs w:val="28"/>
        </w:rPr>
        <w:t>даты получения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проведении аукциона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613658">
        <w:rPr>
          <w:sz w:val="28"/>
          <w:szCs w:val="28"/>
        </w:rPr>
        <w:lastRenderedPageBreak/>
        <w:t>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2) непоступление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194E45" w:rsidRPr="003136A4" w:rsidRDefault="00194E45" w:rsidP="00194E45">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w:t>
      </w:r>
      <w:r>
        <w:rPr>
          <w:sz w:val="28"/>
          <w:szCs w:val="28"/>
        </w:rPr>
        <w:t xml:space="preserve">                    </w:t>
      </w:r>
      <w:r w:rsidRPr="003136A4">
        <w:rPr>
          <w:sz w:val="28"/>
          <w:szCs w:val="28"/>
        </w:rPr>
        <w:t xml:space="preserve">л/с 902.41.001.0) по следующим банковским реквизитам: </w:t>
      </w:r>
      <w:r w:rsidRPr="0081318A">
        <w:rPr>
          <w:bCs/>
          <w:sz w:val="28"/>
          <w:szCs w:val="28"/>
        </w:rPr>
        <w:t>Южно</w:t>
      </w:r>
      <w:r>
        <w:rPr>
          <w:bCs/>
          <w:sz w:val="28"/>
          <w:szCs w:val="28"/>
        </w:rPr>
        <w:t>е ГУ Банка России</w:t>
      </w:r>
      <w:r w:rsidRPr="0081318A">
        <w:rPr>
          <w:bCs/>
          <w:sz w:val="28"/>
          <w:szCs w:val="28"/>
        </w:rPr>
        <w:t>, БИК 0403</w:t>
      </w:r>
      <w:r>
        <w:rPr>
          <w:bCs/>
          <w:sz w:val="28"/>
          <w:szCs w:val="28"/>
        </w:rPr>
        <w:t>49001</w:t>
      </w:r>
      <w:r w:rsidRPr="0081318A">
        <w:rPr>
          <w:bCs/>
          <w:sz w:val="28"/>
          <w:szCs w:val="28"/>
        </w:rPr>
        <w:t>, р/счет 40302810</w:t>
      </w:r>
      <w:r>
        <w:rPr>
          <w:bCs/>
          <w:sz w:val="28"/>
          <w:szCs w:val="28"/>
        </w:rPr>
        <w:t>603495000011</w:t>
      </w:r>
      <w:r w:rsidRPr="0081318A">
        <w:rPr>
          <w:bCs/>
          <w:sz w:val="28"/>
          <w:szCs w:val="28"/>
        </w:rPr>
        <w:t xml:space="preserve">, </w:t>
      </w:r>
      <w:r w:rsidRPr="00EE5C33">
        <w:rPr>
          <w:bCs/>
          <w:sz w:val="28"/>
          <w:szCs w:val="28"/>
        </w:rPr>
        <w:t>ИНН 2342010887, КПП 230202001</w:t>
      </w:r>
      <w:r>
        <w:rPr>
          <w:bCs/>
          <w:sz w:val="28"/>
          <w:szCs w:val="28"/>
        </w:rPr>
        <w:t xml:space="preserve">, </w:t>
      </w:r>
      <w:r>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проведении </w:t>
      </w:r>
      <w:r>
        <w:rPr>
          <w:sz w:val="28"/>
          <w:szCs w:val="28"/>
        </w:rPr>
        <w:t>аукциона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1"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 xml:space="preserve">По завершении аукциона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1"/>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Pr>
          <w:sz w:val="28"/>
          <w:szCs w:val="28"/>
        </w:rPr>
        <w:lastRenderedPageBreak/>
        <w:t>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 xml:space="preserve">В случае,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r w:rsidRPr="00422945">
          <w:rPr>
            <w:rStyle w:val="aa"/>
            <w:sz w:val="28"/>
            <w:szCs w:val="28"/>
            <w:u w:val="none"/>
            <w:lang w:val="en-US"/>
          </w:rPr>
          <w:t>torgi</w:t>
        </w:r>
        <w:r w:rsidRPr="00422945">
          <w:rPr>
            <w:rStyle w:val="aa"/>
            <w:sz w:val="28"/>
            <w:szCs w:val="28"/>
            <w:u w:val="none"/>
          </w:rPr>
          <w:t>.</w:t>
        </w:r>
        <w:r w:rsidRPr="00422945">
          <w:rPr>
            <w:rStyle w:val="aa"/>
            <w:sz w:val="28"/>
            <w:szCs w:val="28"/>
            <w:u w:val="none"/>
            <w:lang w:val="en-US"/>
          </w:rPr>
          <w:t>gov</w:t>
        </w:r>
        <w:r w:rsidRPr="00422945">
          <w:rPr>
            <w:rStyle w:val="aa"/>
            <w:sz w:val="28"/>
            <w:szCs w:val="28"/>
            <w:u w:val="none"/>
          </w:rPr>
          <w:t>.</w:t>
        </w:r>
        <w:r w:rsidRPr="00422945">
          <w:rPr>
            <w:rStyle w:val="aa"/>
            <w:sz w:val="28"/>
            <w:szCs w:val="28"/>
            <w:u w:val="none"/>
            <w:lang w:val="en-US"/>
          </w:rPr>
          <w:t>ru</w:t>
        </w:r>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каб.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A10F75" w:rsidRDefault="00A10F75" w:rsidP="00872CEA">
      <w:pPr>
        <w:ind w:firstLine="708"/>
        <w:jc w:val="both"/>
        <w:rPr>
          <w:sz w:val="28"/>
          <w:szCs w:val="28"/>
        </w:rPr>
      </w:pPr>
    </w:p>
    <w:sectPr w:rsidR="00A10F75"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19" w:rsidRDefault="00026519">
      <w:r>
        <w:separator/>
      </w:r>
    </w:p>
  </w:endnote>
  <w:endnote w:type="continuationSeparator" w:id="0">
    <w:p w:rsidR="00026519" w:rsidRDefault="0002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19" w:rsidRDefault="00026519">
      <w:r>
        <w:separator/>
      </w:r>
    </w:p>
  </w:footnote>
  <w:footnote w:type="continuationSeparator" w:id="0">
    <w:p w:rsidR="00026519" w:rsidRDefault="0002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194E45">
      <w:rPr>
        <w:rStyle w:val="a8"/>
        <w:noProof/>
      </w:rPr>
      <w:t>5</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519"/>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45"/>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1F9A"/>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095B"/>
    <w:rsid w:val="0054142C"/>
    <w:rsid w:val="00541C32"/>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4FCD"/>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3F75"/>
    <w:rsid w:val="006F412C"/>
    <w:rsid w:val="006F524B"/>
    <w:rsid w:val="006F7B1D"/>
    <w:rsid w:val="00701134"/>
    <w:rsid w:val="00702C24"/>
    <w:rsid w:val="00703360"/>
    <w:rsid w:val="00705A1C"/>
    <w:rsid w:val="0070649E"/>
    <w:rsid w:val="00707180"/>
    <w:rsid w:val="00707202"/>
    <w:rsid w:val="007114C1"/>
    <w:rsid w:val="00717C8A"/>
    <w:rsid w:val="007212E1"/>
    <w:rsid w:val="00721EE7"/>
    <w:rsid w:val="00722138"/>
    <w:rsid w:val="007228F0"/>
    <w:rsid w:val="0072386F"/>
    <w:rsid w:val="00724828"/>
    <w:rsid w:val="0072687F"/>
    <w:rsid w:val="00727BFB"/>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2E1F"/>
    <w:rsid w:val="00974A47"/>
    <w:rsid w:val="00977FB2"/>
    <w:rsid w:val="00980779"/>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0F75"/>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4F34"/>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6EC3"/>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4CD9"/>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8CE6-11FB-436A-BFFC-46843CE9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2</cp:revision>
  <cp:lastPrinted>2019-04-16T06:41:00Z</cp:lastPrinted>
  <dcterms:created xsi:type="dcterms:W3CDTF">2019-08-02T07:12:00Z</dcterms:created>
  <dcterms:modified xsi:type="dcterms:W3CDTF">2019-08-02T07:12:00Z</dcterms:modified>
</cp:coreProperties>
</file>